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8E" w:rsidRDefault="0097448E" w:rsidP="0097448E">
      <w:pPr>
        <w:widowControl/>
        <w:rPr>
          <w:rFonts w:ascii="標楷體" w:eastAsia="標楷體" w:hAnsi="標楷體"/>
          <w:sz w:val="28"/>
        </w:rPr>
      </w:pPr>
    </w:p>
    <w:p w:rsidR="0097448E" w:rsidRDefault="00996403" w:rsidP="0097448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2"/>
        </w:rPr>
        <w:t>基隆市明德國中</w:t>
      </w:r>
      <w:r w:rsidR="0097448E">
        <w:rPr>
          <w:rFonts w:ascii="標楷體" w:eastAsia="標楷體" w:hAnsi="標楷體" w:hint="eastAsia"/>
          <w:sz w:val="32"/>
        </w:rPr>
        <w:t>11</w:t>
      </w:r>
      <w:r w:rsidR="00457AA0">
        <w:rPr>
          <w:rFonts w:ascii="標楷體" w:eastAsia="標楷體" w:hAnsi="標楷體"/>
          <w:sz w:val="32"/>
        </w:rPr>
        <w:t>4</w:t>
      </w:r>
      <w:r w:rsidR="0097448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97448E" w:rsidRDefault="0097448E" w:rsidP="0097448E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97448E" w:rsidRDefault="0097448E" w:rsidP="0097448E">
      <w:pPr>
        <w:spacing w:line="500" w:lineRule="exact"/>
        <w:ind w:leftChars="-150" w:left="-360" w:rightChars="-214" w:right="-51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</w:rPr>
        <w:t xml:space="preserve">    教學時間：</w:t>
      </w:r>
      <w:r w:rsidR="00457AA0">
        <w:rPr>
          <w:rFonts w:ascii="標楷體" w:eastAsia="標楷體" w:hAnsi="標楷體" w:hint="eastAsia"/>
          <w:u w:val="single"/>
        </w:rPr>
        <w:t xml:space="preserve"> </w:t>
      </w:r>
      <w:r w:rsidR="00457AA0">
        <w:rPr>
          <w:rFonts w:ascii="標楷體" w:eastAsia="標楷體" w:hAnsi="標楷體"/>
          <w:u w:val="single"/>
        </w:rPr>
        <w:t>2025/10/20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 xml:space="preserve"> 教學班級：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457AA0">
        <w:rPr>
          <w:rFonts w:ascii="標楷體" w:eastAsia="標楷體" w:hAnsi="標楷體"/>
          <w:u w:val="single"/>
        </w:rPr>
        <w:t>908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 xml:space="preserve">  教學領域：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457AA0">
        <w:rPr>
          <w:rFonts w:ascii="標楷體" w:eastAsia="標楷體" w:hAnsi="標楷體" w:hint="eastAsia"/>
          <w:u w:val="single"/>
        </w:rPr>
        <w:t>自然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 xml:space="preserve">  教學單元：</w:t>
      </w:r>
      <w:r w:rsidR="00457AA0">
        <w:rPr>
          <w:rFonts w:ascii="標楷體" w:eastAsia="標楷體" w:hAnsi="標楷體" w:hint="eastAsia"/>
        </w:rPr>
        <w:t>牛頓第三運動定律</w:t>
      </w:r>
    </w:p>
    <w:p w:rsidR="0097448E" w:rsidRDefault="0097448E" w:rsidP="0097448E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6359525"/>
                <wp:effectExtent l="0" t="0" r="15240" b="22225"/>
                <wp:wrapTopAndBottom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448E" w:rsidRPr="00267979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310C44" w:rsidRPr="00267979" w:rsidRDefault="00310C44" w:rsidP="00310C44">
                            <w:pPr>
                              <w:pStyle w:val="aa"/>
                              <w:spacing w:line="0" w:lineRule="atLeast"/>
                              <w:ind w:leftChars="0" w:left="624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1.能藉由探索活動體驗牛頓第三運動定律的經驗意涵。</w:t>
                            </w:r>
                          </w:p>
                          <w:p w:rsidR="00310C44" w:rsidRPr="00267979" w:rsidRDefault="00310C44" w:rsidP="00310C44">
                            <w:pPr>
                              <w:pStyle w:val="aa"/>
                              <w:spacing w:line="0" w:lineRule="atLeast"/>
                              <w:ind w:leftChars="0" w:left="624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2.能藉由術語引介活動理解牛頓第三運動定律的定義─作用與反作用力是大小相等、</w:t>
                            </w:r>
                          </w:p>
                          <w:p w:rsidR="00310C44" w:rsidRPr="00267979" w:rsidRDefault="00310C44" w:rsidP="00310C44">
                            <w:pPr>
                              <w:pStyle w:val="aa"/>
                              <w:spacing w:line="0" w:lineRule="atLeast"/>
                              <w:ind w:leftChars="0" w:left="624" w:firstLineChars="100" w:firstLine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方向相反、作用在不同物體上的兩個力。</w:t>
                            </w:r>
                          </w:p>
                          <w:p w:rsidR="0097448E" w:rsidRPr="00267979" w:rsidRDefault="00310C44" w:rsidP="00310C44">
                            <w:pPr>
                              <w:pStyle w:val="aa"/>
                              <w:ind w:leftChars="0"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3.能以牛頓第三運動定律說明日常生活中的作用力與反作用力現象。</w:t>
                            </w:r>
                          </w:p>
                          <w:p w:rsidR="0097448E" w:rsidRPr="00267979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:rsidR="00310C44" w:rsidRPr="00267979" w:rsidRDefault="00310C44" w:rsidP="00310C44">
                            <w:pPr>
                              <w:pStyle w:val="aa"/>
                              <w:snapToGrid w:val="0"/>
                              <w:ind w:leftChars="0" w:left="624" w:right="-514"/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1</w:t>
                            </w:r>
                            <w:r w:rsidRPr="00267979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.</w:t>
                            </w:r>
                            <w:r w:rsidRPr="00267979"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了解</w:t>
                            </w:r>
                            <w:r w:rsidR="00774C64" w:rsidRPr="00267979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作用力</w:t>
                            </w:r>
                            <w:r w:rsidR="00774C64" w:rsidRPr="00267979"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跟反作用力</w:t>
                            </w:r>
                            <w:r w:rsidRPr="00267979"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的定義</w:t>
                            </w:r>
                          </w:p>
                          <w:p w:rsidR="00310C44" w:rsidRPr="00267979" w:rsidRDefault="00310C44" w:rsidP="00310C44">
                            <w:pPr>
                              <w:snapToGrid w:val="0"/>
                              <w:ind w:right="-514" w:firstLineChars="250" w:firstLine="600"/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2</w:t>
                            </w:r>
                            <w:r w:rsidRPr="00267979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.</w:t>
                            </w:r>
                            <w:r w:rsidR="00774C64" w:rsidRPr="00267979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舉例日常生活中的例子,</w:t>
                            </w:r>
                            <w:r w:rsidRPr="00267979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讓同學</w:t>
                            </w:r>
                            <w:r w:rsidR="00774C64" w:rsidRPr="00267979"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了解</w:t>
                            </w:r>
                            <w:r w:rsidR="00774C64" w:rsidRPr="00267979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何謂作用力</w:t>
                            </w:r>
                            <w:r w:rsidR="00774C64" w:rsidRPr="00267979"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跟反作用力</w:t>
                            </w:r>
                            <w:r w:rsidR="00774C64" w:rsidRPr="00267979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,並說明</w:t>
                            </w:r>
                            <w:r w:rsidR="00774C64" w:rsidRPr="00267979"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牛頓第三運動定律</w:t>
                            </w:r>
                            <w:r w:rsidRPr="00267979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。</w:t>
                            </w:r>
                          </w:p>
                          <w:p w:rsidR="0097448E" w:rsidRPr="00267979" w:rsidRDefault="00310C44" w:rsidP="008E275B">
                            <w:pPr>
                              <w:snapToGrid w:val="0"/>
                              <w:ind w:right="-514" w:firstLineChars="250" w:firstLine="600"/>
                              <w:rPr>
                                <w:rFonts w:ascii="標楷體" w:eastAsia="標楷體" w:hAnsi="標楷體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3</w:t>
                            </w:r>
                            <w:r w:rsidRPr="00267979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.</w:t>
                            </w:r>
                            <w:r w:rsidR="00774C64" w:rsidRPr="00267979"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能運用牛頓第</w:t>
                            </w:r>
                            <w:r w:rsidR="00774C64" w:rsidRPr="00267979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三</w:t>
                            </w:r>
                            <w:r w:rsidRPr="00267979"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運</w:t>
                            </w:r>
                            <w:r w:rsidRPr="00267979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 xml:space="preserve">動定律，說明日常生活的慣性實例。 </w:t>
                            </w:r>
                          </w:p>
                          <w:p w:rsidR="0097448E" w:rsidRPr="00267979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310C44" w:rsidRPr="00267979" w:rsidRDefault="00310C44" w:rsidP="00310C44">
                            <w:pPr>
                              <w:spacing w:line="40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1.具有二年級下學期第六章力的觀念（</w:t>
                            </w:r>
                            <w:r w:rsidRPr="0026797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康軒</w:t>
                            </w: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版）。</w:t>
                            </w:r>
                          </w:p>
                          <w:p w:rsidR="0097448E" w:rsidRPr="00267979" w:rsidRDefault="00310C44" w:rsidP="008E275B">
                            <w:pPr>
                              <w:spacing w:line="400" w:lineRule="exact"/>
                              <w:ind w:firstLineChars="250" w:firstLine="600"/>
                              <w:rPr>
                                <w:rFonts w:ascii="標楷體" w:eastAsia="標楷體" w:hAnsi="標楷體"/>
                              </w:rPr>
                            </w:pP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2.學習過</w:t>
                            </w:r>
                            <w:r w:rsidRPr="0026797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第五冊1-4加速度，具備加速度</w:t>
                            </w:r>
                            <w:r w:rsidR="00774C64" w:rsidRPr="0026797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,牛頓第一跟第二</w:t>
                            </w:r>
                            <w:r w:rsidR="00774C64"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運動定律</w:t>
                            </w:r>
                            <w:r w:rsidRPr="0026797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的觀念</w:t>
                            </w: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。</w:t>
                            </w:r>
                          </w:p>
                          <w:p w:rsidR="0097448E" w:rsidRPr="00267979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:rsidR="008E275B" w:rsidRPr="00267979" w:rsidRDefault="0097448E" w:rsidP="008E275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="008E275B" w:rsidRPr="0026797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一、示範活動</w:t>
                            </w:r>
                          </w:p>
                          <w:p w:rsidR="008E275B" w:rsidRPr="00267979" w:rsidRDefault="008E275B" w:rsidP="008E275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1.</w:t>
                            </w:r>
                            <w:r w:rsidRPr="0026797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老師</w:t>
                            </w: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示範實驗給學生看，事後再讓學生比對他們先前的猜測是否符合示範實驗的結果。</w:t>
                            </w:r>
                          </w:p>
                          <w:p w:rsidR="008E275B" w:rsidRPr="00267979" w:rsidRDefault="008E275B" w:rsidP="008E275B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二、</w:t>
                            </w: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分組活動</w:t>
                            </w:r>
                          </w:p>
                          <w:p w:rsidR="008E275B" w:rsidRPr="00267979" w:rsidRDefault="008E275B" w:rsidP="008E275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1.</w:t>
                            </w:r>
                            <w:r w:rsidRPr="0026797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請甲、乙兩位同學坐在電腦椅上互推</w:t>
                            </w: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。</w:t>
                            </w:r>
                            <w:r w:rsidRPr="0026797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甲生坐在電腦椅上，</w:t>
                            </w: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用</w:t>
                            </w:r>
                            <w:r w:rsidRPr="0026797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腳頂住</w:t>
                            </w:r>
                            <w:r w:rsidRPr="00267979"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  <w:t>牆壁，</w:t>
                            </w:r>
                            <w:r w:rsidRPr="0026797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用力蹬。(提醒同學小心)</w:t>
                            </w: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</w:p>
                          <w:p w:rsidR="008E275B" w:rsidRPr="00267979" w:rsidRDefault="008E275B" w:rsidP="008E275B">
                            <w:pPr>
                              <w:ind w:left="221" w:hangingChars="92" w:hanging="221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2.</w:t>
                            </w: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並進一步要求學生勾選一個可以解釋示範實驗的牛頓運動定律</w:t>
                            </w:r>
                            <w:r w:rsidRPr="0026797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，並記錄觀察到的現象</w:t>
                            </w:r>
                            <w:r w:rsidRPr="00267979">
                              <w:rPr>
                                <w:rFonts w:ascii="標楷體" w:eastAsia="標楷體" w:hAnsi="標楷體"/>
                                <w:szCs w:val="24"/>
                              </w:rPr>
                              <w:t>。</w:t>
                            </w:r>
                          </w:p>
                          <w:p w:rsidR="008E275B" w:rsidRPr="00267979" w:rsidRDefault="008E275B" w:rsidP="008E275B">
                            <w:pPr>
                              <w:ind w:left="206" w:hangingChars="86" w:hanging="206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 w:rsidRPr="00267979"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  <w:t>3.同學</w:t>
                            </w:r>
                            <w:r w:rsidRPr="0026797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在互相</w:t>
                            </w:r>
                            <w:r w:rsidRPr="00267979"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  <w:t>操作時第一次不成功，可以重複以上步驟。</w:t>
                            </w:r>
                          </w:p>
                          <w:p w:rsidR="0097448E" w:rsidRPr="00267979" w:rsidRDefault="008E275B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67979"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  <w:t>4.分組討論其所觀察到的現象，並討論其原因。</w:t>
                            </w:r>
                          </w:p>
                          <w:p w:rsidR="0097448E" w:rsidRPr="00267979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:rsidR="008E275B" w:rsidRPr="00267979" w:rsidRDefault="008E275B" w:rsidP="00E90005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40" w:lineRule="exact"/>
                              <w:ind w:leftChars="0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口頭問答</w:t>
                            </w:r>
                            <w:r w:rsidR="00267979" w:rsidRPr="00267979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 xml:space="preserve">  2.</w:t>
                            </w:r>
                            <w:r w:rsidRPr="00267979">
                              <w:rPr>
                                <w:rFonts w:ascii="標楷體" w:eastAsia="標楷體" w:hAnsi="標楷體" w:cs="Times New Roman" w:hint="eastAsia"/>
                                <w:szCs w:val="24"/>
                              </w:rPr>
                              <w:t>學習單</w:t>
                            </w:r>
                          </w:p>
                          <w:p w:rsidR="008E275B" w:rsidRPr="00267979" w:rsidRDefault="008E275B" w:rsidP="008E275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hint="eastAsia"/>
                              </w:rPr>
                              <w:t>觀察的工具和觀察焦點：</w:t>
                            </w:r>
                          </w:p>
                          <w:p w:rsidR="00267979" w:rsidRPr="00267979" w:rsidRDefault="00267979" w:rsidP="00267979">
                            <w:pPr>
                              <w:pStyle w:val="aa"/>
                              <w:snapToGrid w:val="0"/>
                              <w:ind w:leftChars="0" w:left="624" w:right="-514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Cs w:val="24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Cs w:val="24"/>
                              </w:rPr>
                              <w:t>1.對學生上課提問與回答       2.小組討論       3.學習單的填答</w:t>
                            </w:r>
                          </w:p>
                          <w:p w:rsidR="00267979" w:rsidRPr="00267979" w:rsidRDefault="00267979" w:rsidP="00267979">
                            <w:pPr>
                              <w:pStyle w:val="a4"/>
                              <w:spacing w:line="340" w:lineRule="exact"/>
                              <w:ind w:right="242" w:firstLineChars="250" w:firstLine="600"/>
                              <w:rPr>
                                <w:rFonts w:ascii="標楷體" w:eastAsia="標楷體" w:hAnsi="標楷體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4.學生學習目標是否達成、學生上課態度</w:t>
                            </w:r>
                          </w:p>
                          <w:p w:rsidR="008E275B" w:rsidRPr="00267979" w:rsidRDefault="008E275B" w:rsidP="008E275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267979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8E275B" w:rsidRDefault="00267979" w:rsidP="008E275B">
                            <w:pPr>
                              <w:pStyle w:val="a4"/>
                              <w:adjustRightInd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2025/10/21 13:55,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創課教室</w:t>
                            </w:r>
                          </w:p>
                          <w:p w:rsidR="008E275B" w:rsidRDefault="008E275B" w:rsidP="008E275B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E275B" w:rsidRDefault="008E275B" w:rsidP="008E275B">
                            <w:pPr>
                              <w:pStyle w:val="a4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E275B" w:rsidRDefault="008E275B" w:rsidP="008E275B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E275B" w:rsidRDefault="008E275B" w:rsidP="008E275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8E275B" w:rsidRDefault="008E275B" w:rsidP="008E275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E275B" w:rsidRDefault="008E275B" w:rsidP="008E275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E275B" w:rsidRPr="00572EDE" w:rsidRDefault="008E275B" w:rsidP="008E275B">
                            <w:pPr>
                              <w:pStyle w:val="aa"/>
                              <w:snapToGrid w:val="0"/>
                              <w:ind w:leftChars="0" w:left="1200" w:right="-514"/>
                              <w:rPr>
                                <w:rFonts w:ascii="微軟正黑體" w:eastAsia="微軟正黑體" w:hAnsi="微軟正黑體" w:cs="Times New Roman"/>
                                <w:szCs w:val="24"/>
                              </w:rPr>
                            </w:pP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觀察的工具和觀察焦點：</w:t>
                            </w: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9.05pt;margin-top:38.15pt;width:493.8pt;height:5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" filled="f">
                <v:textbox>
                  <w:txbxContent>
                    <w:p w:rsidR="0097448E" w:rsidRPr="00267979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267979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310C44" w:rsidRPr="00267979" w:rsidRDefault="00310C44" w:rsidP="00310C44">
                      <w:pPr>
                        <w:pStyle w:val="aa"/>
                        <w:spacing w:line="0" w:lineRule="atLeast"/>
                        <w:ind w:leftChars="0" w:left="624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>1.能藉由探索活動體驗牛頓第三運動定律的經驗意涵。</w:t>
                      </w:r>
                    </w:p>
                    <w:p w:rsidR="00310C44" w:rsidRPr="00267979" w:rsidRDefault="00310C44" w:rsidP="00310C44">
                      <w:pPr>
                        <w:pStyle w:val="aa"/>
                        <w:spacing w:line="0" w:lineRule="atLeast"/>
                        <w:ind w:leftChars="0" w:left="624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>2.能藉由術語引介活動理解牛頓第三運動定律的定義─作用與反作用力是大小相等、</w:t>
                      </w:r>
                    </w:p>
                    <w:p w:rsidR="00310C44" w:rsidRPr="00267979" w:rsidRDefault="00310C44" w:rsidP="00310C44">
                      <w:pPr>
                        <w:pStyle w:val="aa"/>
                        <w:spacing w:line="0" w:lineRule="atLeast"/>
                        <w:ind w:leftChars="0" w:left="624" w:firstLineChars="100" w:firstLine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>方向相反、作用在不同物體上的兩個力。</w:t>
                      </w:r>
                    </w:p>
                    <w:p w:rsidR="0097448E" w:rsidRPr="00267979" w:rsidRDefault="00310C44" w:rsidP="00310C44">
                      <w:pPr>
                        <w:pStyle w:val="aa"/>
                        <w:ind w:leftChars="0" w:left="624"/>
                        <w:rPr>
                          <w:rFonts w:ascii="標楷體" w:eastAsia="標楷體" w:hAnsi="標楷體"/>
                        </w:rPr>
                      </w:pP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>3.能以牛頓第三運動定律說明日常生活中的作用力與反作用力現象。</w:t>
                      </w:r>
                    </w:p>
                    <w:p w:rsidR="0097448E" w:rsidRPr="00267979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267979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:rsidR="00310C44" w:rsidRPr="00267979" w:rsidRDefault="00310C44" w:rsidP="00310C44">
                      <w:pPr>
                        <w:pStyle w:val="aa"/>
                        <w:snapToGrid w:val="0"/>
                        <w:ind w:leftChars="0" w:left="624" w:right="-514"/>
                        <w:rPr>
                          <w:rFonts w:ascii="標楷體" w:eastAsia="標楷體" w:hAnsi="標楷體" w:cs="Times New Roman"/>
                          <w:szCs w:val="24"/>
                        </w:rPr>
                      </w:pPr>
                      <w:r w:rsidRPr="00267979">
                        <w:rPr>
                          <w:rFonts w:ascii="標楷體" w:eastAsia="標楷體" w:hAnsi="標楷體" w:cs="Times New Roman"/>
                          <w:szCs w:val="24"/>
                        </w:rPr>
                        <w:t>1</w:t>
                      </w:r>
                      <w:r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.</w:t>
                      </w:r>
                      <w:r w:rsidRPr="00267979">
                        <w:rPr>
                          <w:rFonts w:ascii="標楷體" w:eastAsia="標楷體" w:hAnsi="標楷體" w:cs="Times New Roman"/>
                          <w:szCs w:val="24"/>
                        </w:rPr>
                        <w:t>了解</w:t>
                      </w:r>
                      <w:r w:rsidR="00774C64"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作用力</w:t>
                      </w:r>
                      <w:r w:rsidR="00774C64" w:rsidRPr="00267979">
                        <w:rPr>
                          <w:rFonts w:ascii="標楷體" w:eastAsia="標楷體" w:hAnsi="標楷體" w:cs="Times New Roman"/>
                          <w:szCs w:val="24"/>
                        </w:rPr>
                        <w:t>跟反作用力</w:t>
                      </w:r>
                      <w:r w:rsidRPr="00267979">
                        <w:rPr>
                          <w:rFonts w:ascii="標楷體" w:eastAsia="標楷體" w:hAnsi="標楷體" w:cs="Times New Roman"/>
                          <w:szCs w:val="24"/>
                        </w:rPr>
                        <w:t>的定義</w:t>
                      </w:r>
                    </w:p>
                    <w:p w:rsidR="00310C44" w:rsidRPr="00267979" w:rsidRDefault="00310C44" w:rsidP="00310C44">
                      <w:pPr>
                        <w:snapToGrid w:val="0"/>
                        <w:ind w:right="-514" w:firstLineChars="250" w:firstLine="600"/>
                        <w:rPr>
                          <w:rFonts w:ascii="標楷體" w:eastAsia="標楷體" w:hAnsi="標楷體" w:cs="Times New Roman"/>
                          <w:szCs w:val="24"/>
                        </w:rPr>
                      </w:pPr>
                      <w:r w:rsidRPr="00267979">
                        <w:rPr>
                          <w:rFonts w:ascii="標楷體" w:eastAsia="標楷體" w:hAnsi="標楷體" w:cs="Times New Roman"/>
                          <w:szCs w:val="24"/>
                        </w:rPr>
                        <w:t>2</w:t>
                      </w:r>
                      <w:r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.</w:t>
                      </w:r>
                      <w:r w:rsidR="00774C64"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舉例日常生活中的例子</w:t>
                      </w:r>
                      <w:r w:rsidR="00774C64"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,</w:t>
                      </w:r>
                      <w:r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讓同學</w:t>
                      </w:r>
                      <w:r w:rsidR="00774C64" w:rsidRPr="00267979">
                        <w:rPr>
                          <w:rFonts w:ascii="標楷體" w:eastAsia="標楷體" w:hAnsi="標楷體" w:cs="Times New Roman"/>
                          <w:szCs w:val="24"/>
                        </w:rPr>
                        <w:t>了解</w:t>
                      </w:r>
                      <w:r w:rsidR="00774C64"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何謂</w:t>
                      </w:r>
                      <w:r w:rsidR="00774C64"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作用力</w:t>
                      </w:r>
                      <w:r w:rsidR="00774C64" w:rsidRPr="00267979">
                        <w:rPr>
                          <w:rFonts w:ascii="標楷體" w:eastAsia="標楷體" w:hAnsi="標楷體" w:cs="Times New Roman"/>
                          <w:szCs w:val="24"/>
                        </w:rPr>
                        <w:t>跟反作用力</w:t>
                      </w:r>
                      <w:r w:rsidR="00774C64"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,並說明</w:t>
                      </w:r>
                      <w:r w:rsidR="00774C64" w:rsidRPr="00267979">
                        <w:rPr>
                          <w:rFonts w:ascii="標楷體" w:eastAsia="標楷體" w:hAnsi="標楷體" w:cs="Times New Roman"/>
                          <w:szCs w:val="24"/>
                        </w:rPr>
                        <w:t>牛頓第三運動定律</w:t>
                      </w:r>
                      <w:r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。</w:t>
                      </w:r>
                    </w:p>
                    <w:p w:rsidR="0097448E" w:rsidRPr="00267979" w:rsidRDefault="00310C44" w:rsidP="008E275B">
                      <w:pPr>
                        <w:snapToGrid w:val="0"/>
                        <w:ind w:right="-514" w:firstLineChars="250" w:firstLine="600"/>
                        <w:rPr>
                          <w:rFonts w:ascii="標楷體" w:eastAsia="標楷體" w:hAnsi="標楷體"/>
                        </w:rPr>
                      </w:pPr>
                      <w:r w:rsidRPr="00267979">
                        <w:rPr>
                          <w:rFonts w:ascii="標楷體" w:eastAsia="標楷體" w:hAnsi="標楷體" w:cs="Times New Roman"/>
                          <w:szCs w:val="24"/>
                        </w:rPr>
                        <w:t>3</w:t>
                      </w:r>
                      <w:r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.</w:t>
                      </w:r>
                      <w:r w:rsidR="00774C64" w:rsidRPr="00267979">
                        <w:rPr>
                          <w:rFonts w:ascii="標楷體" w:eastAsia="標楷體" w:hAnsi="標楷體" w:cs="Times New Roman"/>
                          <w:szCs w:val="24"/>
                        </w:rPr>
                        <w:t>能運用牛頓第</w:t>
                      </w:r>
                      <w:r w:rsidR="00774C64"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三</w:t>
                      </w:r>
                      <w:r w:rsidRPr="00267979">
                        <w:rPr>
                          <w:rFonts w:ascii="標楷體" w:eastAsia="標楷體" w:hAnsi="標楷體" w:cs="Times New Roman"/>
                          <w:szCs w:val="24"/>
                        </w:rPr>
                        <w:t>運</w:t>
                      </w:r>
                      <w:r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 xml:space="preserve">動定律，說明日常生活的慣性實例。 </w:t>
                      </w:r>
                    </w:p>
                    <w:p w:rsidR="0097448E" w:rsidRPr="00267979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267979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310C44" w:rsidRPr="00267979" w:rsidRDefault="00310C44" w:rsidP="00310C44">
                      <w:pPr>
                        <w:spacing w:line="400" w:lineRule="exact"/>
                        <w:ind w:firstLineChars="250" w:firstLine="60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>1.具有二年級下學期第六章力的觀念（</w:t>
                      </w:r>
                      <w:r w:rsidRPr="00267979">
                        <w:rPr>
                          <w:rFonts w:ascii="標楷體" w:eastAsia="標楷體" w:hAnsi="標楷體" w:hint="eastAsia"/>
                          <w:szCs w:val="24"/>
                        </w:rPr>
                        <w:t>康軒</w:t>
                      </w: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>版）。</w:t>
                      </w:r>
                    </w:p>
                    <w:p w:rsidR="0097448E" w:rsidRPr="00267979" w:rsidRDefault="00310C44" w:rsidP="008E275B">
                      <w:pPr>
                        <w:spacing w:line="400" w:lineRule="exact"/>
                        <w:ind w:firstLineChars="250" w:firstLine="600"/>
                        <w:rPr>
                          <w:rFonts w:ascii="標楷體" w:eastAsia="標楷體" w:hAnsi="標楷體"/>
                        </w:rPr>
                      </w:pP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>2.學習過</w:t>
                      </w:r>
                      <w:r w:rsidRPr="00267979">
                        <w:rPr>
                          <w:rFonts w:ascii="標楷體" w:eastAsia="標楷體" w:hAnsi="標楷體" w:hint="eastAsia"/>
                          <w:szCs w:val="24"/>
                        </w:rPr>
                        <w:t>第五冊1-4加速度，具備加速度</w:t>
                      </w:r>
                      <w:r w:rsidR="00774C64" w:rsidRPr="00267979">
                        <w:rPr>
                          <w:rFonts w:ascii="標楷體" w:eastAsia="標楷體" w:hAnsi="標楷體" w:hint="eastAsia"/>
                          <w:szCs w:val="24"/>
                        </w:rPr>
                        <w:t>,牛頓第一跟第二</w:t>
                      </w:r>
                      <w:r w:rsidR="00774C64" w:rsidRPr="00267979">
                        <w:rPr>
                          <w:rFonts w:ascii="標楷體" w:eastAsia="標楷體" w:hAnsi="標楷體"/>
                          <w:szCs w:val="24"/>
                        </w:rPr>
                        <w:t>運動定律</w:t>
                      </w:r>
                      <w:r w:rsidRPr="00267979">
                        <w:rPr>
                          <w:rFonts w:ascii="標楷體" w:eastAsia="標楷體" w:hAnsi="標楷體" w:hint="eastAsia"/>
                          <w:szCs w:val="24"/>
                        </w:rPr>
                        <w:t>的觀念</w:t>
                      </w: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>。</w:t>
                      </w:r>
                    </w:p>
                    <w:p w:rsidR="0097448E" w:rsidRPr="00267979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267979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:rsidR="008E275B" w:rsidRPr="00267979" w:rsidRDefault="0097448E" w:rsidP="008E275B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 w:rsidRPr="00267979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="008E275B" w:rsidRPr="0026797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一、示範活動</w:t>
                      </w:r>
                    </w:p>
                    <w:p w:rsidR="008E275B" w:rsidRPr="00267979" w:rsidRDefault="008E275B" w:rsidP="008E275B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 w:rsidRPr="0026797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1.</w:t>
                      </w:r>
                      <w:r w:rsidRPr="00267979">
                        <w:rPr>
                          <w:rFonts w:ascii="標楷體" w:eastAsia="標楷體" w:hAnsi="標楷體" w:hint="eastAsia"/>
                          <w:szCs w:val="24"/>
                        </w:rPr>
                        <w:t>老師</w:t>
                      </w: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>示範實驗給學生看，事後再讓學生比對他們先前的猜測是否符合示範實驗的結果。</w:t>
                      </w:r>
                    </w:p>
                    <w:p w:rsidR="008E275B" w:rsidRPr="00267979" w:rsidRDefault="008E275B" w:rsidP="008E275B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267979">
                        <w:rPr>
                          <w:rFonts w:ascii="標楷體" w:eastAsia="標楷體" w:hAnsi="標楷體" w:hint="eastAsia"/>
                          <w:szCs w:val="24"/>
                        </w:rPr>
                        <w:t>二、</w:t>
                      </w: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>分組活動</w:t>
                      </w:r>
                    </w:p>
                    <w:p w:rsidR="008E275B" w:rsidRPr="00267979" w:rsidRDefault="008E275B" w:rsidP="008E275B">
                      <w:pPr>
                        <w:spacing w:line="0" w:lineRule="atLeas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67979">
                        <w:rPr>
                          <w:rFonts w:ascii="標楷體" w:eastAsia="標楷體" w:hAnsi="標楷體" w:hint="eastAsia"/>
                          <w:szCs w:val="24"/>
                        </w:rPr>
                        <w:t>1.</w:t>
                      </w:r>
                      <w:r w:rsidRPr="0026797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請甲、乙兩位同學坐在電腦椅上互推</w:t>
                      </w: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>。</w:t>
                      </w:r>
                      <w:r w:rsidRPr="00267979">
                        <w:rPr>
                          <w:rFonts w:ascii="標楷體" w:eastAsia="標楷體" w:hAnsi="標楷體" w:hint="eastAsia"/>
                          <w:szCs w:val="24"/>
                        </w:rPr>
                        <w:t>甲生坐在電腦椅上，</w:t>
                      </w: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>用</w:t>
                      </w:r>
                      <w:r w:rsidRPr="00267979">
                        <w:rPr>
                          <w:rFonts w:ascii="標楷體" w:eastAsia="標楷體" w:hAnsi="標楷體" w:hint="eastAsia"/>
                          <w:szCs w:val="24"/>
                        </w:rPr>
                        <w:t>腳頂住</w:t>
                      </w:r>
                      <w:r w:rsidRPr="00267979"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  <w:t>牆壁，</w:t>
                      </w:r>
                      <w:r w:rsidRPr="0026797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用力蹬。(提醒同學小心)</w:t>
                      </w: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 xml:space="preserve"> </w:t>
                      </w:r>
                    </w:p>
                    <w:p w:rsidR="008E275B" w:rsidRPr="00267979" w:rsidRDefault="008E275B" w:rsidP="008E275B">
                      <w:pPr>
                        <w:ind w:left="221" w:hangingChars="92" w:hanging="221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67979">
                        <w:rPr>
                          <w:rFonts w:ascii="標楷體" w:eastAsia="標楷體" w:hAnsi="標楷體" w:hint="eastAsia"/>
                          <w:szCs w:val="24"/>
                        </w:rPr>
                        <w:t>2.</w:t>
                      </w: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>並進一步要求學生勾選一個可以解釋示範實驗的牛頓運動定律</w:t>
                      </w:r>
                      <w:r w:rsidRPr="00267979">
                        <w:rPr>
                          <w:rFonts w:ascii="標楷體" w:eastAsia="標楷體" w:hAnsi="標楷體" w:hint="eastAsia"/>
                          <w:szCs w:val="24"/>
                        </w:rPr>
                        <w:t>，並記錄觀察到的現象</w:t>
                      </w:r>
                      <w:r w:rsidRPr="00267979">
                        <w:rPr>
                          <w:rFonts w:ascii="標楷體" w:eastAsia="標楷體" w:hAnsi="標楷體"/>
                          <w:szCs w:val="24"/>
                        </w:rPr>
                        <w:t>。</w:t>
                      </w:r>
                    </w:p>
                    <w:p w:rsidR="008E275B" w:rsidRPr="00267979" w:rsidRDefault="008E275B" w:rsidP="008E275B">
                      <w:pPr>
                        <w:ind w:left="206" w:hangingChars="86" w:hanging="206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 w:rsidRPr="00267979"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  <w:t>3.同學</w:t>
                      </w:r>
                      <w:r w:rsidRPr="0026797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在互相</w:t>
                      </w:r>
                      <w:r w:rsidRPr="00267979"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  <w:t>操作時第一次不成功，可以重複以上步驟。</w:t>
                      </w:r>
                    </w:p>
                    <w:p w:rsidR="0097448E" w:rsidRPr="00267979" w:rsidRDefault="008E275B" w:rsidP="0097448E">
                      <w:pPr>
                        <w:rPr>
                          <w:rFonts w:ascii="標楷體" w:eastAsia="標楷體" w:hAnsi="標楷體"/>
                        </w:rPr>
                      </w:pPr>
                      <w:r w:rsidRPr="00267979"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  <w:t>4.分組討論其所觀察到的現象，並討論其原因。</w:t>
                      </w:r>
                    </w:p>
                    <w:p w:rsidR="0097448E" w:rsidRPr="00267979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267979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8E275B" w:rsidRPr="00267979" w:rsidRDefault="008E275B" w:rsidP="00E90005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spacing w:line="340" w:lineRule="exact"/>
                        <w:ind w:leftChars="0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口頭問答</w:t>
                      </w:r>
                      <w:r w:rsidR="00267979"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 xml:space="preserve">  2.</w:t>
                      </w:r>
                      <w:r w:rsidRPr="00267979">
                        <w:rPr>
                          <w:rFonts w:ascii="標楷體" w:eastAsia="標楷體" w:hAnsi="標楷體" w:cs="Times New Roman" w:hint="eastAsia"/>
                          <w:szCs w:val="24"/>
                        </w:rPr>
                        <w:t>學習單</w:t>
                      </w:r>
                    </w:p>
                    <w:p w:rsidR="008E275B" w:rsidRPr="00267979" w:rsidRDefault="008E275B" w:rsidP="008E275B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267979">
                        <w:rPr>
                          <w:rFonts w:ascii="標楷體" w:eastAsia="標楷體" w:hAnsi="標楷體" w:hint="eastAsia"/>
                        </w:rPr>
                        <w:t>觀察的工具和觀察焦點：</w:t>
                      </w:r>
                    </w:p>
                    <w:p w:rsidR="00267979" w:rsidRPr="00267979" w:rsidRDefault="00267979" w:rsidP="00267979">
                      <w:pPr>
                        <w:pStyle w:val="aa"/>
                        <w:snapToGrid w:val="0"/>
                        <w:ind w:leftChars="0" w:left="624" w:right="-514"/>
                        <w:rPr>
                          <w:rFonts w:ascii="標楷體" w:eastAsia="標楷體" w:hAnsi="標楷體" w:cs="Times New Roman"/>
                          <w:color w:val="000000" w:themeColor="text1"/>
                          <w:szCs w:val="24"/>
                        </w:rPr>
                      </w:pPr>
                      <w:r w:rsidRPr="00267979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Cs w:val="24"/>
                        </w:rPr>
                        <w:t>1.</w:t>
                      </w:r>
                      <w:r w:rsidRPr="00267979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Cs w:val="24"/>
                        </w:rPr>
                        <w:t>對學生上課提問與回答       2.小組討論       3.學習單的填答</w:t>
                      </w:r>
                    </w:p>
                    <w:p w:rsidR="00267979" w:rsidRPr="00267979" w:rsidRDefault="00267979" w:rsidP="00267979">
                      <w:pPr>
                        <w:pStyle w:val="a4"/>
                        <w:spacing w:line="340" w:lineRule="exact"/>
                        <w:ind w:right="242" w:firstLineChars="250" w:firstLine="600"/>
                        <w:rPr>
                          <w:rFonts w:ascii="標楷體" w:eastAsia="標楷體" w:hAnsi="標楷體" w:hint="eastAsia"/>
                        </w:rPr>
                      </w:pPr>
                      <w:r w:rsidRPr="00267979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4.學生學習目標是否達成、學生上課態度</w:t>
                      </w:r>
                    </w:p>
                    <w:p w:rsidR="008E275B" w:rsidRPr="00267979" w:rsidRDefault="008E275B" w:rsidP="008E275B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267979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8E275B" w:rsidRDefault="00267979" w:rsidP="008E275B">
                      <w:pPr>
                        <w:pStyle w:val="a4"/>
                        <w:adjustRightInd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/>
                        </w:rPr>
                        <w:t>2025/10/21 13:55,</w:t>
                      </w:r>
                      <w:r>
                        <w:rPr>
                          <w:rFonts w:ascii="標楷體" w:eastAsia="標楷體" w:hAnsi="標楷體" w:hint="eastAsia"/>
                        </w:rPr>
                        <w:t>創課教室</w:t>
                      </w:r>
                    </w:p>
                    <w:p w:rsidR="008E275B" w:rsidRDefault="008E275B" w:rsidP="008E275B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8E275B" w:rsidRDefault="008E275B" w:rsidP="008E275B">
                      <w:pPr>
                        <w:pStyle w:val="a4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8E275B" w:rsidRDefault="008E275B" w:rsidP="008E275B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8E275B" w:rsidRDefault="008E275B" w:rsidP="008E275B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8E275B" w:rsidRDefault="008E275B" w:rsidP="008E275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8E275B" w:rsidRDefault="008E275B" w:rsidP="008E275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8E275B" w:rsidRPr="00572EDE" w:rsidRDefault="008E275B" w:rsidP="008E275B">
                      <w:pPr>
                        <w:pStyle w:val="aa"/>
                        <w:snapToGrid w:val="0"/>
                        <w:ind w:leftChars="0" w:left="1200" w:right="-514"/>
                        <w:rPr>
                          <w:rFonts w:ascii="微軟正黑體" w:eastAsia="微軟正黑體" w:hAnsi="微軟正黑體" w:cs="Times New Roman" w:hint="eastAsia"/>
                          <w:szCs w:val="24"/>
                        </w:rPr>
                      </w:pP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觀察的工具和觀察焦點：</w:t>
                      </w: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標楷體" w:eastAsia="標楷體" w:hAnsi="標楷體" w:hint="eastAsia"/>
        </w:rPr>
        <w:t xml:space="preserve">    教 學 者：</w:t>
      </w:r>
      <w:r>
        <w:rPr>
          <w:rFonts w:ascii="標楷體" w:eastAsia="標楷體" w:hAnsi="標楷體" w:hint="eastAsia"/>
          <w:u w:val="single"/>
        </w:rPr>
        <w:t xml:space="preserve">  </w:t>
      </w:r>
      <w:r w:rsidR="00457AA0">
        <w:rPr>
          <w:rFonts w:ascii="標楷體" w:eastAsia="標楷體" w:hAnsi="標楷體" w:hint="eastAsia"/>
          <w:u w:val="single"/>
        </w:rPr>
        <w:t>方碧琦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 xml:space="preserve">  觀 察 者：</w:t>
      </w:r>
      <w:r>
        <w:rPr>
          <w:rFonts w:ascii="標楷體" w:eastAsia="標楷體" w:hAnsi="標楷體" w:hint="eastAsia"/>
          <w:u w:val="single"/>
        </w:rPr>
        <w:t xml:space="preserve">   </w:t>
      </w:r>
      <w:r w:rsidR="00457AA0">
        <w:rPr>
          <w:rFonts w:ascii="標楷體" w:eastAsia="標楷體" w:hAnsi="標楷體" w:hint="eastAsia"/>
          <w:u w:val="single"/>
        </w:rPr>
        <w:t>林宜貞</w:t>
      </w:r>
      <w:r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</w:rPr>
        <w:t xml:space="preserve">  觀察前會談時間：</w:t>
      </w:r>
      <w:r w:rsidR="00457AA0">
        <w:rPr>
          <w:rFonts w:ascii="標楷體" w:eastAsia="標楷體" w:hAnsi="標楷體" w:hint="eastAsia"/>
          <w:u w:val="single"/>
        </w:rPr>
        <w:t xml:space="preserve"> </w:t>
      </w:r>
      <w:r w:rsidR="00457AA0">
        <w:rPr>
          <w:rFonts w:ascii="標楷體" w:eastAsia="標楷體" w:hAnsi="標楷體"/>
          <w:u w:val="single"/>
        </w:rPr>
        <w:t xml:space="preserve">2025/10/14 </w:t>
      </w:r>
    </w:p>
    <w:p w:rsidR="0097448E" w:rsidRDefault="0097448E" w:rsidP="0097448E">
      <w:pPr>
        <w:pStyle w:val="a3"/>
        <w:ind w:hanging="480"/>
        <w:rPr>
          <w:rFonts w:ascii="標楷體" w:eastAsia="標楷體" w:hAnsi="標楷體"/>
        </w:rPr>
      </w:pPr>
    </w:p>
    <w:p w:rsidR="0097448E" w:rsidRDefault="0097448E" w:rsidP="0097448E">
      <w:pPr>
        <w:pStyle w:val="a3"/>
        <w:ind w:left="0"/>
        <w:rPr>
          <w:rFonts w:ascii="標楷體" w:eastAsia="標楷體" w:hAnsi="標楷體"/>
        </w:rPr>
      </w:pPr>
    </w:p>
    <w:p w:rsidR="001C2BC6" w:rsidRDefault="001C2BC6" w:rsidP="0097448E">
      <w:pPr>
        <w:ind w:leftChars="150" w:left="360"/>
        <w:rPr>
          <w:rFonts w:ascii="標楷體" w:eastAsia="標楷體" w:hAnsi="標楷體"/>
          <w:szCs w:val="32"/>
        </w:rPr>
      </w:pPr>
    </w:p>
    <w:p w:rsidR="0097448E" w:rsidRDefault="0097448E" w:rsidP="0097448E">
      <w:pPr>
        <w:ind w:leftChars="15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觀課教師簽名：</w:t>
      </w:r>
    </w:p>
    <w:p w:rsidR="0097448E" w:rsidRDefault="0097448E" w:rsidP="0097448E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</w:rPr>
        <w:br w:type="page"/>
      </w:r>
    </w:p>
    <w:p w:rsidR="0097448E" w:rsidRDefault="0097448E" w:rsidP="0097448E">
      <w:pPr>
        <w:snapToGrid w:val="0"/>
        <w:rPr>
          <w:rFonts w:ascii="標楷體" w:eastAsia="標楷體" w:hAnsi="標楷體"/>
          <w:sz w:val="28"/>
        </w:rPr>
      </w:pPr>
    </w:p>
    <w:p w:rsidR="0097448E" w:rsidRDefault="00996403" w:rsidP="0097448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2"/>
        </w:rPr>
        <w:t>基隆市明德國中</w:t>
      </w:r>
      <w:r w:rsidR="0097448E">
        <w:rPr>
          <w:rFonts w:ascii="標楷體" w:eastAsia="標楷體" w:hAnsi="標楷體" w:hint="eastAsia"/>
          <w:sz w:val="32"/>
        </w:rPr>
        <w:t>11</w:t>
      </w:r>
      <w:r w:rsidR="00457AA0">
        <w:rPr>
          <w:rFonts w:ascii="標楷體" w:eastAsia="標楷體" w:hAnsi="標楷體" w:hint="eastAsia"/>
          <w:sz w:val="32"/>
        </w:rPr>
        <w:t>4</w:t>
      </w:r>
      <w:r w:rsidR="0097448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97448E" w:rsidRDefault="0097448E" w:rsidP="0097448E">
      <w:pPr>
        <w:snapToGrid w:val="0"/>
        <w:ind w:leftChars="150" w:left="360"/>
        <w:jc w:val="center"/>
        <w:rPr>
          <w:rFonts w:ascii="Calibri" w:eastAsia="標楷體" w:hAnsi="Calibri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2958"/>
        <w:gridCol w:w="2157"/>
        <w:gridCol w:w="3759"/>
      </w:tblGrid>
      <w:tr w:rsidR="0097448E" w:rsidTr="0097448E">
        <w:trPr>
          <w:trHeight w:val="452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457AA0" w:rsidP="00457AA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="0097448E">
              <w:rPr>
                <w:rFonts w:ascii="標楷體" w:eastAsia="標楷體" w:hAnsi="標楷體" w:hint="eastAsia"/>
                <w:sz w:val="26"/>
                <w:szCs w:val="26"/>
              </w:rPr>
              <w:t xml:space="preserve"> 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97448E">
              <w:rPr>
                <w:rFonts w:ascii="標楷體" w:eastAsia="標楷體" w:hAnsi="標楷體" w:hint="eastAsia"/>
                <w:sz w:val="26"/>
                <w:szCs w:val="26"/>
              </w:rPr>
              <w:t xml:space="preserve">   班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457AA0" w:rsidP="00457AA0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  <w:r w:rsidR="0097448E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97448E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97448E">
              <w:rPr>
                <w:rFonts w:ascii="標楷體" w:eastAsia="標楷體" w:hAnsi="標楷體" w:hint="eastAsia"/>
                <w:sz w:val="26"/>
                <w:szCs w:val="26"/>
              </w:rPr>
              <w:t xml:space="preserve"> 日第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97448E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97448E" w:rsidTr="0097448E">
        <w:trPr>
          <w:trHeight w:val="416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5D137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457AA0">
              <w:rPr>
                <w:rFonts w:ascii="標楷體" w:eastAsia="標楷體" w:hAnsi="標楷體" w:hint="eastAsia"/>
                <w:sz w:val="26"/>
                <w:szCs w:val="26"/>
              </w:rPr>
              <w:t>自然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457AA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牛頓第三運動定律</w:t>
            </w:r>
          </w:p>
        </w:tc>
      </w:tr>
      <w:tr w:rsidR="0097448E" w:rsidTr="0097448E">
        <w:trPr>
          <w:trHeight w:val="452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 學 者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457AA0">
              <w:rPr>
                <w:rFonts w:ascii="標楷體" w:eastAsia="標楷體" w:hAnsi="標楷體" w:hint="eastAsia"/>
                <w:sz w:val="26"/>
                <w:szCs w:val="26"/>
              </w:rPr>
              <w:t>方碧琦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 察 者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457AA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林宜貞</w:t>
            </w:r>
          </w:p>
        </w:tc>
      </w:tr>
    </w:tbl>
    <w:tbl>
      <w:tblPr>
        <w:tblpPr w:leftFromText="181" w:rightFromText="181" w:vertAnchor="text" w:horzAnchor="margin" w:tblpXSpec="center" w:tblpY="313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1084"/>
        <w:gridCol w:w="5630"/>
        <w:gridCol w:w="725"/>
        <w:gridCol w:w="725"/>
        <w:gridCol w:w="725"/>
        <w:gridCol w:w="703"/>
      </w:tblGrid>
      <w:tr w:rsidR="0097448E" w:rsidTr="0097448E">
        <w:trPr>
          <w:trHeight w:hRule="exact" w:val="887"/>
          <w:tblHeader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hint="eastAsia"/>
              </w:rPr>
              <w:t>層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97448E" w:rsidTr="0097448E">
        <w:trPr>
          <w:trHeight w:hRule="exact" w:val="335"/>
        </w:trPr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 有組織條理呈現教材內容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1-2 清楚講解重要概念、原則或技能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1-3 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1-4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1-5 適時歸納學習重點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 善於變化教學活動或教學方法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2-3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2-5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 口語清晰、音量適中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 運用肢體語言，增進師生互動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4-1 教學過程中，適時檢視學生學習情形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10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4-2 學生學習成果達成預期學習目標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5-1維持良好的班級秩序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7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5-3妥善處理學生不當行為或偶發狀況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6-2布置或安排有助學生學習的環境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4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7448E" w:rsidRDefault="0097448E" w:rsidP="0097448E">
      <w:pPr>
        <w:ind w:leftChars="150" w:left="360"/>
        <w:rPr>
          <w:rFonts w:ascii="標楷體" w:eastAsia="標楷體" w:hAnsi="標楷體"/>
        </w:rPr>
      </w:pPr>
    </w:p>
    <w:p w:rsidR="001C2BC6" w:rsidRDefault="001C2BC6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:rsidR="0097448E" w:rsidRDefault="0097448E" w:rsidP="0097448E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</w:rPr>
        <w:br w:type="page"/>
      </w:r>
    </w:p>
    <w:p w:rsidR="0097448E" w:rsidRDefault="0097448E" w:rsidP="0097448E">
      <w:pPr>
        <w:snapToGrid w:val="0"/>
        <w:rPr>
          <w:rFonts w:ascii="標楷體" w:eastAsia="標楷體" w:hAnsi="標楷體"/>
          <w:sz w:val="28"/>
        </w:rPr>
      </w:pPr>
    </w:p>
    <w:p w:rsidR="0097448E" w:rsidRDefault="00996403" w:rsidP="0097448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2"/>
        </w:rPr>
        <w:t>基隆市明德國中</w:t>
      </w:r>
      <w:r w:rsidR="0097448E">
        <w:rPr>
          <w:rFonts w:ascii="標楷體" w:eastAsia="標楷體" w:hAnsi="標楷體" w:hint="eastAsia"/>
          <w:sz w:val="32"/>
        </w:rPr>
        <w:t>11</w:t>
      </w:r>
      <w:r w:rsidR="00431F47">
        <w:rPr>
          <w:rFonts w:ascii="標楷體" w:eastAsia="標楷體" w:hAnsi="標楷體"/>
          <w:sz w:val="32"/>
        </w:rPr>
        <w:t>4</w:t>
      </w:r>
      <w:r w:rsidR="0097448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97448E" w:rsidRDefault="0097448E" w:rsidP="0097448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:rsidR="0097448E" w:rsidRDefault="0097448E" w:rsidP="0097448E">
      <w:pPr>
        <w:spacing w:line="500" w:lineRule="exact"/>
        <w:ind w:leftChars="-150" w:left="-36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授課教師姓名：_</w:t>
      </w:r>
      <w:r w:rsidR="00310C44" w:rsidRPr="00310C44">
        <w:rPr>
          <w:rFonts w:ascii="標楷體" w:eastAsia="標楷體" w:hAnsi="標楷體" w:hint="eastAsia"/>
          <w:u w:val="single"/>
        </w:rPr>
        <w:t>方碧琦</w:t>
      </w:r>
      <w:r>
        <w:rPr>
          <w:rFonts w:ascii="標楷體" w:eastAsia="標楷體" w:hAnsi="標楷體" w:hint="eastAsia"/>
        </w:rPr>
        <w:t>_ 教學班級：__</w:t>
      </w:r>
      <w:r w:rsidR="00310C44" w:rsidRPr="00310C44">
        <w:rPr>
          <w:rFonts w:ascii="標楷體" w:eastAsia="標楷體" w:hAnsi="標楷體"/>
          <w:u w:val="single"/>
        </w:rPr>
        <w:t>908</w:t>
      </w:r>
      <w:r w:rsidRPr="00310C44">
        <w:rPr>
          <w:rFonts w:ascii="標楷體" w:eastAsia="標楷體" w:hAnsi="標楷體" w:hint="eastAsia"/>
          <w:u w:val="single"/>
        </w:rPr>
        <w:t>_</w:t>
      </w:r>
      <w:r>
        <w:rPr>
          <w:rFonts w:ascii="標楷體" w:eastAsia="標楷體" w:hAnsi="標楷體" w:hint="eastAsia"/>
        </w:rPr>
        <w:t>__ 教學領域：__</w:t>
      </w:r>
      <w:r w:rsidR="00310C44" w:rsidRPr="00310C44">
        <w:rPr>
          <w:rFonts w:ascii="標楷體" w:eastAsia="標楷體" w:hAnsi="標楷體" w:hint="eastAsia"/>
          <w:u w:val="single"/>
        </w:rPr>
        <w:t>自然</w:t>
      </w:r>
      <w:r w:rsidRPr="00310C44">
        <w:rPr>
          <w:rFonts w:ascii="標楷體" w:eastAsia="標楷體" w:hAnsi="標楷體" w:hint="eastAsia"/>
          <w:u w:val="single"/>
        </w:rPr>
        <w:t>_</w:t>
      </w:r>
      <w:r>
        <w:rPr>
          <w:rFonts w:ascii="標楷體" w:eastAsia="標楷體" w:hAnsi="標楷體" w:hint="eastAsia"/>
        </w:rPr>
        <w:t>___</w:t>
      </w:r>
    </w:p>
    <w:p w:rsidR="0097448E" w:rsidRDefault="0097448E" w:rsidP="0097448E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教學單元名稱：</w:t>
      </w:r>
      <w:r w:rsidRPr="00310C44">
        <w:rPr>
          <w:rFonts w:ascii="標楷體" w:eastAsia="標楷體" w:hAnsi="標楷體" w:hint="eastAsia"/>
        </w:rPr>
        <w:t>______</w:t>
      </w:r>
      <w:r w:rsidR="00310C44" w:rsidRPr="00310C44">
        <w:rPr>
          <w:rFonts w:ascii="標楷體" w:eastAsia="標楷體" w:hAnsi="標楷體" w:hint="eastAsia"/>
          <w:u w:val="single"/>
        </w:rPr>
        <w:t>牛頓第三運動定律</w:t>
      </w:r>
      <w:r w:rsidRPr="00310C44">
        <w:rPr>
          <w:rFonts w:ascii="標楷體" w:eastAsia="標楷體" w:hAnsi="標楷體" w:hint="eastAsia"/>
        </w:rPr>
        <w:t>________</w:t>
      </w:r>
    </w:p>
    <w:p w:rsidR="0097448E" w:rsidRDefault="0097448E" w:rsidP="0097448E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3702"/>
        <w:gridCol w:w="1260"/>
        <w:gridCol w:w="1080"/>
        <w:gridCol w:w="1080"/>
        <w:gridCol w:w="1303"/>
      </w:tblGrid>
      <w:tr w:rsidR="0097448E" w:rsidTr="0097448E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1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97448E" w:rsidTr="0097448E">
        <w:trPr>
          <w:jc w:val="center"/>
        </w:trPr>
        <w:tc>
          <w:tcPr>
            <w:tcW w:w="10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運用有效教學技巧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應用良好溝通技巧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</w:tbl>
    <w:p w:rsidR="0097448E" w:rsidRDefault="0097448E" w:rsidP="0097448E">
      <w:pPr>
        <w:rPr>
          <w:rFonts w:ascii="標楷體" w:eastAsia="標楷體" w:hAnsi="標楷體" w:cs="Calibri"/>
          <w:kern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97448E" w:rsidTr="0097448E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5D1379" w:rsidRPr="005D1379" w:rsidRDefault="005D1379" w:rsidP="005D1379">
            <w:pPr>
              <w:pStyle w:val="Pa37"/>
              <w:spacing w:line="520" w:lineRule="exact"/>
              <w:rPr>
                <w:rFonts w:ascii="標楷體" w:eastAsia="標楷體" w:hAnsi="標楷體"/>
              </w:rPr>
            </w:pPr>
            <w:r w:rsidRPr="005D1379">
              <w:rPr>
                <w:rFonts w:ascii="標楷體" w:eastAsia="標楷體" w:hAnsi="標楷體" w:hint="eastAsia"/>
              </w:rPr>
              <w:t>1.教師可以適時提問,增加學生的思考力與邏輯能力。</w:t>
            </w:r>
          </w:p>
          <w:p w:rsidR="005D1379" w:rsidRPr="005D1379" w:rsidRDefault="005D1379" w:rsidP="005D1379">
            <w:pPr>
              <w:pStyle w:val="Pa37"/>
              <w:spacing w:line="520" w:lineRule="exact"/>
              <w:rPr>
                <w:rFonts w:ascii="標楷體" w:eastAsia="標楷體" w:hAnsi="標楷體"/>
              </w:rPr>
            </w:pPr>
            <w:r w:rsidRPr="005D1379">
              <w:rPr>
                <w:rFonts w:ascii="標楷體" w:eastAsia="標楷體" w:hAnsi="標楷體" w:hint="eastAsia"/>
              </w:rPr>
              <w:t>2.學生討論舉例時可以互相紀錄討論的內容,藉以釐清學生迷失概念。</w:t>
            </w:r>
          </w:p>
          <w:p w:rsidR="005D1379" w:rsidRPr="005D1379" w:rsidRDefault="005D1379" w:rsidP="005D1379">
            <w:pPr>
              <w:pStyle w:val="Default"/>
              <w:spacing w:line="520" w:lineRule="exact"/>
              <w:rPr>
                <w:rFonts w:hAnsi="標楷體"/>
              </w:rPr>
            </w:pPr>
            <w:r w:rsidRPr="005D1379">
              <w:rPr>
                <w:rFonts w:hAnsi="標楷體" w:hint="eastAsia"/>
              </w:rPr>
              <w:t>3.能把牛頓第三運動定律觀念簡單扼要地講述，讓學生明瞭。</w:t>
            </w:r>
          </w:p>
          <w:p w:rsidR="005D1379" w:rsidRPr="005D1379" w:rsidRDefault="005D1379" w:rsidP="005D1379">
            <w:pPr>
              <w:snapToGrid w:val="0"/>
              <w:spacing w:line="520" w:lineRule="exact"/>
              <w:rPr>
                <w:rFonts w:ascii="標楷體" w:eastAsia="標楷體" w:hAnsi="標楷體"/>
                <w:szCs w:val="24"/>
              </w:rPr>
            </w:pPr>
            <w:r w:rsidRPr="005D1379">
              <w:rPr>
                <w:rFonts w:ascii="標楷體" w:eastAsia="標楷體" w:hAnsi="標楷體" w:hint="eastAsia"/>
                <w:szCs w:val="24"/>
              </w:rPr>
              <w:t>4.觀念講授後能立刻練習題目，小組討論出答案，老師做總結論講解。</w:t>
            </w:r>
          </w:p>
          <w:p w:rsidR="0097448E" w:rsidRDefault="005D1379" w:rsidP="00FB7FD2">
            <w:pPr>
              <w:snapToGrid w:val="0"/>
              <w:spacing w:line="520" w:lineRule="exact"/>
              <w:rPr>
                <w:rFonts w:ascii="標楷體" w:eastAsia="標楷體" w:hAnsi="標楷體"/>
              </w:rPr>
            </w:pPr>
            <w:r w:rsidRPr="005D1379">
              <w:rPr>
                <w:rFonts w:ascii="標楷體" w:eastAsia="標楷體" w:hAnsi="標楷體" w:hint="eastAsia"/>
                <w:szCs w:val="24"/>
              </w:rPr>
              <w:t>5.可以利用平板讓小組收集資料。</w:t>
            </w:r>
            <w:bookmarkStart w:id="0" w:name="_GoBack"/>
            <w:bookmarkEnd w:id="0"/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br/>
            </w: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</w:tc>
      </w:tr>
    </w:tbl>
    <w:p w:rsid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:rsidR="0097448E" w:rsidRDefault="0097448E" w:rsidP="0097448E">
      <w:pPr>
        <w:ind w:leftChars="150" w:left="360"/>
        <w:jc w:val="center"/>
        <w:rPr>
          <w:rFonts w:ascii="標楷體" w:eastAsia="標楷體" w:hAnsi="標楷體"/>
          <w:szCs w:val="32"/>
        </w:rPr>
      </w:pPr>
    </w:p>
    <w:p w:rsidR="0097448E" w:rsidRDefault="0097448E" w:rsidP="0097448E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</w:rPr>
        <w:br w:type="page"/>
      </w:r>
    </w:p>
    <w:p w:rsidR="0097448E" w:rsidRDefault="0097448E" w:rsidP="0097448E">
      <w:pPr>
        <w:snapToGrid w:val="0"/>
        <w:rPr>
          <w:rFonts w:ascii="標楷體" w:eastAsia="標楷體" w:hAnsi="標楷體"/>
          <w:sz w:val="28"/>
        </w:rPr>
      </w:pPr>
    </w:p>
    <w:p w:rsidR="0097448E" w:rsidRDefault="00996403" w:rsidP="0097448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2"/>
        </w:rPr>
        <w:t>基隆市明德國中</w:t>
      </w:r>
      <w:r w:rsidR="0097448E">
        <w:rPr>
          <w:rFonts w:ascii="標楷體" w:eastAsia="標楷體" w:hAnsi="標楷體" w:hint="eastAsia"/>
          <w:sz w:val="32"/>
        </w:rPr>
        <w:t>11</w:t>
      </w:r>
      <w:r w:rsidR="00431F47">
        <w:rPr>
          <w:rFonts w:ascii="標楷體" w:eastAsia="標楷體" w:hAnsi="標楷體"/>
          <w:sz w:val="32"/>
        </w:rPr>
        <w:t>4</w:t>
      </w:r>
      <w:r w:rsidR="0097448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97448E" w:rsidRDefault="0097448E" w:rsidP="0097448E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議課紀錄表</w:t>
      </w:r>
    </w:p>
    <w:p w:rsidR="0097448E" w:rsidRDefault="0097448E" w:rsidP="0097448E">
      <w:pPr>
        <w:spacing w:line="500" w:lineRule="exact"/>
        <w:ind w:leftChars="-150" w:left="-360" w:rightChars="-214" w:right="-51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</w:rPr>
        <w:t xml:space="preserve">      教學時間：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652BE8">
        <w:rPr>
          <w:rFonts w:ascii="標楷體" w:eastAsia="標楷體" w:hAnsi="標楷體"/>
          <w:u w:val="single"/>
        </w:rPr>
        <w:t>2025/10/21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 xml:space="preserve"> 教學班級：</w:t>
      </w:r>
      <w:r w:rsidR="00652BE8">
        <w:rPr>
          <w:rFonts w:ascii="標楷體" w:eastAsia="標楷體" w:hAnsi="標楷體" w:hint="eastAsia"/>
          <w:u w:val="single"/>
        </w:rPr>
        <w:t xml:space="preserve"> 9</w:t>
      </w:r>
      <w:r w:rsidR="00652BE8">
        <w:rPr>
          <w:rFonts w:ascii="標楷體" w:eastAsia="標楷體" w:hAnsi="標楷體"/>
          <w:u w:val="single"/>
        </w:rPr>
        <w:t>08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 xml:space="preserve">  教學領域：</w:t>
      </w:r>
      <w:r>
        <w:rPr>
          <w:rFonts w:ascii="標楷體" w:eastAsia="標楷體" w:hAnsi="標楷體" w:hint="eastAsia"/>
          <w:u w:val="single"/>
        </w:rPr>
        <w:t xml:space="preserve">  </w:t>
      </w:r>
      <w:r w:rsidR="00652BE8">
        <w:rPr>
          <w:rFonts w:ascii="標楷體" w:eastAsia="標楷體" w:hAnsi="標楷體" w:hint="eastAsia"/>
          <w:u w:val="single"/>
        </w:rPr>
        <w:t>自然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 xml:space="preserve">  教學單元：</w:t>
      </w:r>
      <w:r w:rsidR="00652BE8">
        <w:rPr>
          <w:rFonts w:ascii="標楷體" w:eastAsia="標楷體" w:hAnsi="標楷體" w:hint="eastAsia"/>
        </w:rPr>
        <w:t>牛頓第三運動定律</w:t>
      </w:r>
    </w:p>
    <w:p w:rsidR="0097448E" w:rsidRDefault="0097448E" w:rsidP="0097448E">
      <w:pPr>
        <w:spacing w:line="50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教 學 者：</w:t>
      </w:r>
      <w:r w:rsidR="00652BE8" w:rsidRPr="00652BE8">
        <w:rPr>
          <w:rFonts w:ascii="標楷體" w:eastAsia="標楷體" w:hAnsi="標楷體" w:hint="eastAsia"/>
          <w:u w:val="single"/>
        </w:rPr>
        <w:t>方碧琦</w:t>
      </w:r>
      <w:r>
        <w:rPr>
          <w:rFonts w:ascii="標楷體" w:eastAsia="標楷體" w:hAnsi="標楷體" w:hint="eastAsia"/>
        </w:rPr>
        <w:t xml:space="preserve">  觀 察 者：</w:t>
      </w:r>
      <w:r w:rsidR="00652BE8" w:rsidRPr="00652BE8">
        <w:rPr>
          <w:rFonts w:ascii="標楷體" w:eastAsia="標楷體" w:hAnsi="標楷體" w:hint="eastAsia"/>
          <w:u w:val="single"/>
        </w:rPr>
        <w:t>林宜貞</w:t>
      </w:r>
      <w:r w:rsidR="00652BE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觀察後會談時間：</w:t>
      </w:r>
      <w:r>
        <w:rPr>
          <w:rFonts w:ascii="標楷體" w:eastAsia="標楷體" w:hAnsi="標楷體" w:hint="eastAsia"/>
          <w:u w:val="single"/>
        </w:rPr>
        <w:t xml:space="preserve">  </w:t>
      </w:r>
      <w:r w:rsidR="00652BE8">
        <w:rPr>
          <w:rFonts w:ascii="標楷體" w:eastAsia="標楷體" w:hAnsi="標楷體"/>
          <w:u w:val="single"/>
        </w:rPr>
        <w:t>2025/10/21,13:55</w:t>
      </w:r>
    </w:p>
    <w:p w:rsidR="0097448E" w:rsidRDefault="0097448E" w:rsidP="0097448E">
      <w:pPr>
        <w:ind w:leftChars="150" w:left="360"/>
        <w:rPr>
          <w:rFonts w:ascii="標楷體" w:eastAsia="標楷體" w:hAnsi="標楷體"/>
          <w:szCs w:val="32"/>
        </w:rPr>
      </w:pP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5D1379" w:rsidRDefault="005D1379" w:rsidP="005D1379">
                            <w:pPr>
                              <w:wordWrap w:val="0"/>
                              <w:ind w:firstLineChars="150" w:firstLine="36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1.</w:t>
                            </w:r>
                            <w:r w:rsidRPr="00D2767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能驗證課本上的上課內容</w:t>
                            </w:r>
                          </w:p>
                          <w:p w:rsidR="0097448E" w:rsidRDefault="005D1379" w:rsidP="005D1379">
                            <w:pPr>
                              <w:pStyle w:val="a4"/>
                              <w:spacing w:line="340" w:lineRule="exact"/>
                              <w:ind w:right="242" w:firstLineChars="150" w:firstLine="36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活動有趣學生都能方便操作</w:t>
                            </w: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5D1379" w:rsidRDefault="005D1379" w:rsidP="005D1379">
                            <w:pPr>
                              <w:pStyle w:val="Pa37"/>
                              <w:ind w:firstLineChars="150" w:firstLine="36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Pr="00C610EB">
                              <w:rPr>
                                <w:rFonts w:ascii="標楷體" w:eastAsia="標楷體" w:hAnsi="標楷體" w:hint="eastAsia"/>
                              </w:rPr>
                              <w:t>可以設計學習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單讓學生填寫</w:t>
                            </w:r>
                          </w:p>
                          <w:p w:rsidR="005D1379" w:rsidRDefault="005D1379" w:rsidP="005D1379">
                            <w:pPr>
                              <w:pStyle w:val="Pa37"/>
                              <w:ind w:firstLineChars="150" w:firstLine="36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邀請同領域教師提出建議</w:t>
                            </w:r>
                          </w:p>
                          <w:p w:rsidR="0097448E" w:rsidRDefault="005D1379" w:rsidP="005D1379">
                            <w:pPr>
                              <w:ind w:firstLineChars="150" w:firstLine="3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可以在設計其他活動驗證牛頓第三運動定律</w:t>
                            </w: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CB41BE" w:rsidRDefault="00CB41BE" w:rsidP="00CB41BE">
                            <w:pPr>
                              <w:ind w:firstLineChars="150" w:firstLine="36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1.可以再設計一到兩個活動進行探討</w:t>
                            </w:r>
                          </w:p>
                          <w:p w:rsidR="00CB41BE" w:rsidRDefault="00CB41BE" w:rsidP="00CB41BE">
                            <w:pPr>
                              <w:ind w:firstLineChars="150" w:firstLine="36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讓學生進行競賽活動，營照活潑的教學氛圍</w:t>
                            </w:r>
                          </w:p>
                          <w:p w:rsidR="0097448E" w:rsidRDefault="00CB41BE" w:rsidP="00CB41BE">
                            <w:pPr>
                              <w:ind w:firstLineChars="150" w:firstLine="3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請學生自行設計或創造活動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450.4pt;margin-top:18.55pt;width:501.6pt;height:43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" filled="f">
                <v:textbox>
                  <w:txbxContent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5D1379" w:rsidRDefault="005D1379" w:rsidP="005D1379">
                      <w:pPr>
                        <w:wordWrap w:val="0"/>
                        <w:ind w:firstLineChars="150" w:firstLine="36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1.</w:t>
                      </w:r>
                      <w:r w:rsidRPr="00D27679">
                        <w:rPr>
                          <w:rFonts w:ascii="標楷體" w:eastAsia="標楷體" w:hAnsi="標楷體" w:hint="eastAsia"/>
                          <w:szCs w:val="24"/>
                        </w:rPr>
                        <w:t>能驗證課本上的上課內容</w:t>
                      </w:r>
                    </w:p>
                    <w:p w:rsidR="0097448E" w:rsidRDefault="005D1379" w:rsidP="005D1379">
                      <w:pPr>
                        <w:pStyle w:val="a4"/>
                        <w:spacing w:line="340" w:lineRule="exact"/>
                        <w:ind w:right="242" w:firstLineChars="150" w:firstLine="36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活動有趣學生都能方便操作</w:t>
                      </w: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5D1379" w:rsidRDefault="005D1379" w:rsidP="005D1379">
                      <w:pPr>
                        <w:pStyle w:val="Pa37"/>
                        <w:ind w:firstLineChars="150" w:firstLine="36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Pr="00C610EB">
                        <w:rPr>
                          <w:rFonts w:ascii="標楷體" w:eastAsia="標楷體" w:hAnsi="標楷體" w:hint="eastAsia"/>
                        </w:rPr>
                        <w:t>可以設計學習</w:t>
                      </w:r>
                      <w:r>
                        <w:rPr>
                          <w:rFonts w:ascii="標楷體" w:eastAsia="標楷體" w:hAnsi="標楷體" w:hint="eastAsia"/>
                        </w:rPr>
                        <w:t>單讓學生填寫</w:t>
                      </w:r>
                    </w:p>
                    <w:p w:rsidR="005D1379" w:rsidRDefault="005D1379" w:rsidP="005D1379">
                      <w:pPr>
                        <w:pStyle w:val="Pa37"/>
                        <w:ind w:firstLineChars="150" w:firstLine="36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邀請同領域教師提出建議</w:t>
                      </w:r>
                    </w:p>
                    <w:p w:rsidR="0097448E" w:rsidRDefault="005D1379" w:rsidP="005D1379">
                      <w:pPr>
                        <w:ind w:firstLineChars="150" w:firstLine="3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3.</w:t>
                      </w:r>
                      <w:r>
                        <w:rPr>
                          <w:rFonts w:ascii="標楷體" w:eastAsia="標楷體" w:hAnsi="標楷體" w:hint="eastAsia"/>
                        </w:rPr>
                        <w:t>可以在設計其他活動驗證牛頓第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</w:rPr>
                        <w:t>運動定律</w:t>
                      </w: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CB41BE" w:rsidRDefault="00CB41BE" w:rsidP="00CB41BE">
                      <w:pPr>
                        <w:ind w:firstLineChars="150" w:firstLine="360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可以再設計一到兩個活動進行探討</w:t>
                      </w:r>
                    </w:p>
                    <w:p w:rsidR="00CB41BE" w:rsidRDefault="00CB41BE" w:rsidP="00CB41BE">
                      <w:pPr>
                        <w:ind w:firstLineChars="150" w:firstLine="360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讓學生進行競賽活動，營照活潑的教學氛圍</w:t>
                      </w:r>
                    </w:p>
                    <w:p w:rsidR="0097448E" w:rsidRDefault="00CB41BE" w:rsidP="00CB41BE">
                      <w:pPr>
                        <w:ind w:firstLineChars="150" w:firstLine="36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3.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請學生自行設計或創造活動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97448E" w:rsidRDefault="0097448E" w:rsidP="0097448E">
      <w:pPr>
        <w:ind w:leftChars="150" w:left="360"/>
        <w:rPr>
          <w:rFonts w:ascii="標楷體" w:eastAsia="標楷體" w:hAnsi="標楷體"/>
          <w:szCs w:val="32"/>
        </w:rPr>
      </w:pPr>
    </w:p>
    <w:p w:rsidR="0097448E" w:rsidRDefault="0097448E" w:rsidP="001C2BC6">
      <w:pPr>
        <w:rPr>
          <w:rFonts w:ascii="標楷體" w:eastAsia="標楷體" w:hAnsi="標楷體"/>
          <w:szCs w:val="32"/>
        </w:rPr>
      </w:pPr>
    </w:p>
    <w:p w:rsid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292855" w:rsidRP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sectPr w:rsidR="00292855" w:rsidRPr="0097448E" w:rsidSect="009744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0F8" w:rsidRDefault="000150F8" w:rsidP="001C2BC6">
      <w:r>
        <w:separator/>
      </w:r>
    </w:p>
  </w:endnote>
  <w:endnote w:type="continuationSeparator" w:id="0">
    <w:p w:rsidR="000150F8" w:rsidRDefault="000150F8" w:rsidP="001C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0F8" w:rsidRDefault="000150F8" w:rsidP="001C2BC6">
      <w:r>
        <w:separator/>
      </w:r>
    </w:p>
  </w:footnote>
  <w:footnote w:type="continuationSeparator" w:id="0">
    <w:p w:rsidR="000150F8" w:rsidRDefault="000150F8" w:rsidP="001C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484"/>
    <w:multiLevelType w:val="hybridMultilevel"/>
    <w:tmpl w:val="FFA026A2"/>
    <w:lvl w:ilvl="0" w:tplc="1DA6C1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</w:lvl>
    <w:lvl w:ilvl="1" w:tplc="04090019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8E"/>
    <w:rsid w:val="00003235"/>
    <w:rsid w:val="000150F8"/>
    <w:rsid w:val="001C2BC6"/>
    <w:rsid w:val="00267979"/>
    <w:rsid w:val="00292855"/>
    <w:rsid w:val="002F5C38"/>
    <w:rsid w:val="00310C44"/>
    <w:rsid w:val="00431F47"/>
    <w:rsid w:val="00457AA0"/>
    <w:rsid w:val="005D1379"/>
    <w:rsid w:val="00652BE8"/>
    <w:rsid w:val="00774C64"/>
    <w:rsid w:val="008E275B"/>
    <w:rsid w:val="0097448E"/>
    <w:rsid w:val="00996403"/>
    <w:rsid w:val="00CB41BE"/>
    <w:rsid w:val="00F94413"/>
    <w:rsid w:val="00FB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80BD81-0D90-42D1-9EBA-3566C29A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97448E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4">
    <w:name w:val="Plain Text"/>
    <w:basedOn w:val="a"/>
    <w:link w:val="a5"/>
    <w:uiPriority w:val="99"/>
    <w:unhideWhenUsed/>
    <w:rsid w:val="0097448E"/>
    <w:pPr>
      <w:adjustRightInd w:val="0"/>
      <w:spacing w:line="360" w:lineRule="atLeast"/>
    </w:pPr>
    <w:rPr>
      <w:rFonts w:ascii="細明體" w:eastAsia="細明體" w:hAnsi="Courier New" w:cs="Times New Roman"/>
      <w:kern w:val="0"/>
      <w:szCs w:val="20"/>
    </w:rPr>
  </w:style>
  <w:style w:type="character" w:customStyle="1" w:styleId="a5">
    <w:name w:val="純文字 字元"/>
    <w:basedOn w:val="a0"/>
    <w:link w:val="a4"/>
    <w:uiPriority w:val="99"/>
    <w:rsid w:val="0097448E"/>
    <w:rPr>
      <w:rFonts w:ascii="細明體" w:eastAsia="細明體" w:hAnsi="Courier New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1C2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BC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C2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2BC6"/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310C44"/>
    <w:pPr>
      <w:ind w:leftChars="200" w:left="480"/>
    </w:pPr>
  </w:style>
  <w:style w:type="table" w:styleId="ac">
    <w:name w:val="Table Grid"/>
    <w:basedOn w:val="a1"/>
    <w:uiPriority w:val="59"/>
    <w:rsid w:val="00310C44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basedOn w:val="a0"/>
    <w:link w:val="aa"/>
    <w:uiPriority w:val="34"/>
    <w:locked/>
    <w:rsid w:val="008E275B"/>
  </w:style>
  <w:style w:type="paragraph" w:customStyle="1" w:styleId="Pa37">
    <w:name w:val="Pa37"/>
    <w:basedOn w:val="a"/>
    <w:next w:val="a"/>
    <w:uiPriority w:val="99"/>
    <w:rsid w:val="005D1379"/>
    <w:pPr>
      <w:autoSpaceDE w:val="0"/>
      <w:autoSpaceDN w:val="0"/>
      <w:adjustRightInd w:val="0"/>
      <w:spacing w:line="241" w:lineRule="atLeast"/>
    </w:pPr>
    <w:rPr>
      <w:rFonts w:ascii="新細明體" w:eastAsia="新細明體"/>
      <w:kern w:val="0"/>
      <w:szCs w:val="24"/>
    </w:rPr>
  </w:style>
  <w:style w:type="paragraph" w:customStyle="1" w:styleId="Default">
    <w:name w:val="Default"/>
    <w:rsid w:val="005D13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mdjhteach112</cp:lastModifiedBy>
  <cp:revision>12</cp:revision>
  <dcterms:created xsi:type="dcterms:W3CDTF">2022-01-05T06:07:00Z</dcterms:created>
  <dcterms:modified xsi:type="dcterms:W3CDTF">2025-10-27T09:22:00Z</dcterms:modified>
</cp:coreProperties>
</file>