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B5B6B" w14:textId="77777777" w:rsidR="002917DD" w:rsidRDefault="002917DD" w:rsidP="002917DD">
      <w:pPr>
        <w:rPr>
          <w:rFonts w:ascii="標楷體" w:eastAsia="標楷體" w:hAnsi="標楷體"/>
          <w:sz w:val="28"/>
          <w:szCs w:val="28"/>
        </w:rPr>
      </w:pPr>
      <w:r w:rsidRPr="00E41B2C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E41B2C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-1</w:t>
      </w:r>
    </w:p>
    <w:p w14:paraId="7A8F1D04" w14:textId="77777777" w:rsidR="002917DD" w:rsidRPr="00C96275" w:rsidRDefault="002917DD" w:rsidP="002917DD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sz w:val="28"/>
          <w:szCs w:val="28"/>
        </w:rPr>
      </w:pP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基隆市國民中小學教師素養導向</w:t>
      </w:r>
      <w:proofErr w:type="gramStart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教學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備課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(2024版)</w:t>
      </w:r>
    </w:p>
    <w:p w14:paraId="5F591A1D" w14:textId="574FA07E" w:rsidR="002917DD" w:rsidRPr="00C96275" w:rsidRDefault="002917DD" w:rsidP="00E1601D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</w:t>
      </w:r>
      <w:r w:rsidR="00EF6A32">
        <w:rPr>
          <w:rFonts w:ascii="標楷體" w:eastAsia="標楷體" w:hAnsi="標楷體" w:cs="SimSun" w:hint="eastAsia"/>
          <w:u w:val="single"/>
        </w:rPr>
        <w:t>302</w:t>
      </w:r>
      <w:r w:rsidRPr="00C96275">
        <w:rPr>
          <w:rFonts w:ascii="標楷體" w:eastAsia="標楷體" w:hAnsi="標楷體" w:cs="SimSun"/>
          <w:u w:val="single"/>
        </w:rPr>
        <w:t xml:space="preserve">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EF6A32" w:rsidRPr="00EF6A32">
        <w:rPr>
          <w:rFonts w:ascii="標楷體" w:eastAsia="標楷體" w:hAnsi="標楷體" w:cs="SimSun" w:hint="eastAsia"/>
          <w:u w:val="single"/>
        </w:rPr>
        <w:t>藝術(音樂)</w:t>
      </w:r>
      <w:r w:rsidR="002D61FB">
        <w:rPr>
          <w:rFonts w:ascii="標楷體" w:eastAsia="標楷體" w:hAnsi="標楷體" w:cs="SimSun" w:hint="eastAsia"/>
          <w:u w:val="single"/>
        </w:rPr>
        <w:t xml:space="preserve">  </w:t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</w:r>
      <w:r w:rsidR="00FD1F70">
        <w:rPr>
          <w:rFonts w:ascii="標楷體" w:eastAsia="標楷體" w:hAnsi="標楷體" w:cs="SimSun" w:hint="eastAsia"/>
          <w:u w:val="single"/>
        </w:rPr>
        <w:t>音樂在哪裡</w:t>
      </w:r>
      <w:r w:rsidRPr="00C96275">
        <w:rPr>
          <w:rFonts w:ascii="標楷體" w:eastAsia="標楷體" w:hAnsi="標楷體" w:cs="SimSun"/>
          <w:u w:val="single"/>
        </w:rPr>
        <w:t xml:space="preserve">              </w:t>
      </w:r>
    </w:p>
    <w:p w14:paraId="784BA785" w14:textId="43479A25" w:rsidR="002917DD" w:rsidRPr="00C96275" w:rsidRDefault="002917DD" w:rsidP="002917DD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  </w:t>
      </w:r>
      <w:r w:rsidR="00FD1F70">
        <w:rPr>
          <w:rFonts w:ascii="標楷體" w:eastAsia="標楷體" w:hAnsi="標楷體" w:cs="新細明體" w:hint="eastAsia"/>
          <w:u w:val="single"/>
        </w:rPr>
        <w:t>陳家璇</w:t>
      </w:r>
      <w:r w:rsidRPr="00C96275">
        <w:rPr>
          <w:rFonts w:ascii="標楷體" w:eastAsia="標楷體" w:hAnsi="標楷體" w:cs="新細明體"/>
          <w:u w:val="single"/>
        </w:rPr>
        <w:t xml:space="preserve">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2D61FB" w:rsidRPr="002D61FB">
        <w:rPr>
          <w:rFonts w:ascii="標楷體" w:eastAsia="標楷體" w:hAnsi="標楷體" w:cs="SimSun" w:hint="eastAsia"/>
          <w:u w:val="single"/>
        </w:rPr>
        <w:t>長樂國小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bookmarkStart w:id="0" w:name="_Hlk132873975"/>
      <w:r w:rsidRPr="00C96275">
        <w:rPr>
          <w:rFonts w:ascii="標楷體" w:eastAsia="標楷體" w:hAnsi="標楷體" w:cs="SimSun"/>
          <w:u w:val="single"/>
        </w:rPr>
        <w:tab/>
      </w:r>
      <w:bookmarkEnd w:id="0"/>
      <w:r w:rsidRPr="00C96275">
        <w:rPr>
          <w:rFonts w:ascii="標楷體" w:eastAsia="標楷體" w:hAnsi="標楷體" w:cs="SimSun"/>
          <w:u w:val="single"/>
        </w:rPr>
        <w:t xml:space="preserve"> </w:t>
      </w:r>
      <w:r w:rsidR="00FD1F70">
        <w:rPr>
          <w:rFonts w:ascii="標楷體" w:eastAsia="標楷體" w:hAnsi="標楷體" w:cs="SimSun" w:hint="eastAsia"/>
          <w:u w:val="single"/>
        </w:rPr>
        <w:t>林幼君</w:t>
      </w:r>
      <w:r w:rsidRPr="00C96275">
        <w:rPr>
          <w:rFonts w:ascii="標楷體" w:eastAsia="標楷體" w:hAnsi="標楷體" w:cs="SimSun"/>
          <w:u w:val="single"/>
        </w:rPr>
        <w:t xml:space="preserve">    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0966831E" w14:textId="732456E8" w:rsidR="002917DD" w:rsidRPr="00C96275" w:rsidRDefault="002917DD" w:rsidP="002917DD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proofErr w:type="gramStart"/>
      <w:r w:rsidRPr="00C96275">
        <w:rPr>
          <w:rFonts w:ascii="標楷體" w:eastAsia="標楷體" w:hAnsi="標楷體" w:cs="SimSun" w:hint="eastAsia"/>
        </w:rPr>
        <w:t>備</w:t>
      </w:r>
      <w:r w:rsidRPr="00C96275">
        <w:rPr>
          <w:rFonts w:ascii="標楷體" w:eastAsia="標楷體" w:hAnsi="標楷體" w:cs="SimSun"/>
        </w:rPr>
        <w:t>課時間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</w:t>
      </w:r>
      <w:r w:rsidRPr="00AC43AE">
        <w:rPr>
          <w:rFonts w:ascii="標楷體" w:eastAsia="標楷體" w:hAnsi="標楷體" w:cs="Times New Roman"/>
          <w:color w:val="000000"/>
          <w:u w:val="single"/>
        </w:rPr>
        <w:t>_</w:t>
      </w:r>
      <w:r w:rsidR="002D61FB" w:rsidRPr="00AC43AE">
        <w:rPr>
          <w:rFonts w:ascii="標楷體" w:eastAsia="標楷體" w:hAnsi="標楷體" w:cs="Times New Roman" w:hint="eastAsia"/>
          <w:color w:val="000000"/>
          <w:u w:val="single"/>
        </w:rPr>
        <w:t>11</w:t>
      </w:r>
      <w:r w:rsidR="00FC0A8F">
        <w:rPr>
          <w:rFonts w:ascii="標楷體" w:eastAsia="標楷體" w:hAnsi="標楷體" w:cs="Times New Roman" w:hint="eastAsia"/>
          <w:color w:val="000000"/>
          <w:u w:val="single"/>
        </w:rPr>
        <w:t>4</w:t>
      </w:r>
      <w:r w:rsidRPr="00AC43AE">
        <w:rPr>
          <w:rFonts w:ascii="標楷體" w:eastAsia="標楷體" w:hAnsi="標楷體" w:cs="Times New Roman"/>
          <w:color w:val="000000"/>
          <w:u w:val="single"/>
        </w:rPr>
        <w:t>_年__</w:t>
      </w:r>
      <w:r w:rsidR="002D61FB" w:rsidRPr="00AC43AE">
        <w:rPr>
          <w:rFonts w:ascii="標楷體" w:eastAsia="標楷體" w:hAnsi="標楷體" w:cs="Times New Roman" w:hint="eastAsia"/>
          <w:color w:val="000000"/>
          <w:u w:val="single"/>
        </w:rPr>
        <w:t>1</w:t>
      </w:r>
      <w:r w:rsidR="00FC0A8F">
        <w:rPr>
          <w:rFonts w:ascii="標楷體" w:eastAsia="標楷體" w:hAnsi="標楷體" w:cs="Times New Roman" w:hint="eastAsia"/>
          <w:color w:val="000000"/>
          <w:u w:val="single"/>
        </w:rPr>
        <w:t>0</w:t>
      </w:r>
      <w:r w:rsidRPr="00AC43AE">
        <w:rPr>
          <w:rFonts w:ascii="標楷體" w:eastAsia="標楷體" w:hAnsi="標楷體" w:cs="Times New Roman"/>
          <w:color w:val="000000"/>
          <w:u w:val="single"/>
        </w:rPr>
        <w:t>_月_</w:t>
      </w:r>
      <w:r w:rsidR="00FC0A8F">
        <w:rPr>
          <w:rFonts w:ascii="標楷體" w:eastAsia="標楷體" w:hAnsi="標楷體" w:cs="Times New Roman" w:hint="eastAsia"/>
          <w:color w:val="000000"/>
          <w:u w:val="single"/>
        </w:rPr>
        <w:t>15</w:t>
      </w:r>
      <w:r w:rsidRPr="00AC43AE">
        <w:rPr>
          <w:rFonts w:ascii="標楷體" w:eastAsia="標楷體" w:hAnsi="標楷體" w:cs="Times New Roman"/>
          <w:color w:val="000000"/>
          <w:u w:val="single"/>
        </w:rPr>
        <w:t>___日_</w:t>
      </w:r>
      <w:r w:rsidR="00AC43AE" w:rsidRPr="00AC43AE">
        <w:rPr>
          <w:rFonts w:ascii="標楷體" w:eastAsia="標楷體" w:hAnsi="標楷體" w:cs="Times New Roman" w:hint="eastAsia"/>
          <w:color w:val="000000"/>
          <w:u w:val="single"/>
        </w:rPr>
        <w:t>1</w:t>
      </w:r>
      <w:r w:rsidR="00FC0A8F">
        <w:rPr>
          <w:rFonts w:ascii="標楷體" w:eastAsia="標楷體" w:hAnsi="標楷體" w:cs="Times New Roman" w:hint="eastAsia"/>
          <w:color w:val="000000"/>
          <w:u w:val="single"/>
        </w:rPr>
        <w:t>2</w:t>
      </w:r>
      <w:r w:rsidRPr="00AC43AE">
        <w:rPr>
          <w:rFonts w:ascii="標楷體" w:eastAsia="標楷體" w:hAnsi="標楷體" w:cs="Times New Roman"/>
          <w:color w:val="000000"/>
          <w:u w:val="single"/>
        </w:rPr>
        <w:t>___時_</w:t>
      </w:r>
      <w:r w:rsidR="00FC0A8F">
        <w:rPr>
          <w:rFonts w:ascii="標楷體" w:eastAsia="標楷體" w:hAnsi="標楷體" w:cs="Times New Roman" w:hint="eastAsia"/>
          <w:color w:val="000000"/>
          <w:u w:val="single"/>
        </w:rPr>
        <w:t>4</w:t>
      </w:r>
      <w:r w:rsidR="00AC43AE" w:rsidRPr="00AC43AE">
        <w:rPr>
          <w:rFonts w:ascii="標楷體" w:eastAsia="標楷體" w:hAnsi="標楷體" w:cs="Times New Roman" w:hint="eastAsia"/>
          <w:color w:val="000000"/>
          <w:u w:val="single"/>
        </w:rPr>
        <w:t>0</w:t>
      </w:r>
      <w:r w:rsidRPr="00AC43AE">
        <w:rPr>
          <w:rFonts w:ascii="標楷體" w:eastAsia="標楷體" w:hAnsi="標楷體" w:cs="Times New Roman"/>
          <w:color w:val="000000"/>
          <w:u w:val="single"/>
        </w:rPr>
        <w:t>___分</w:t>
      </w:r>
      <w:r w:rsidRPr="00C96275">
        <w:rPr>
          <w:rFonts w:ascii="標楷體" w:eastAsia="標楷體" w:hAnsi="標楷體" w:cs="SimSun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4"/>
      </w:tblGrid>
      <w:tr w:rsidR="002917DD" w:rsidRPr="00C96275" w14:paraId="179B7693" w14:textId="77777777" w:rsidTr="00BF5047">
        <w:trPr>
          <w:trHeight w:val="469"/>
          <w:jc w:val="center"/>
        </w:trPr>
        <w:tc>
          <w:tcPr>
            <w:tcW w:w="7225" w:type="dxa"/>
            <w:shd w:val="clear" w:color="auto" w:fill="D9E2F2"/>
            <w:vAlign w:val="center"/>
          </w:tcPr>
          <w:p w14:paraId="3CC0DBA8" w14:textId="77777777"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color w:val="FF0000"/>
              </w:rPr>
              <w:t>教學設計說明與對話</w:t>
            </w:r>
          </w:p>
        </w:tc>
        <w:tc>
          <w:tcPr>
            <w:tcW w:w="2404" w:type="dxa"/>
            <w:shd w:val="clear" w:color="auto" w:fill="D9E2F2"/>
            <w:vAlign w:val="center"/>
          </w:tcPr>
          <w:p w14:paraId="4DB799FE" w14:textId="77777777" w:rsidR="002917DD" w:rsidRPr="00C96275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觀察焦點及觀察工具</w:t>
            </w:r>
          </w:p>
        </w:tc>
      </w:tr>
      <w:tr w:rsidR="002917DD" w:rsidRPr="00C96275" w14:paraId="2B46003A" w14:textId="77777777" w:rsidTr="00BF5047">
        <w:trPr>
          <w:jc w:val="center"/>
        </w:trPr>
        <w:tc>
          <w:tcPr>
            <w:tcW w:w="7225" w:type="dxa"/>
          </w:tcPr>
          <w:p w14:paraId="05B7F217" w14:textId="27B80264" w:rsidR="00FD1F70" w:rsidRPr="006A4591" w:rsidRDefault="002917DD" w:rsidP="006A4591">
            <w:pPr>
              <w:pStyle w:val="a5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  <w:color w:val="7030A0"/>
              </w:rPr>
            </w:pPr>
            <w:r w:rsidRPr="006A4591">
              <w:rPr>
                <w:rFonts w:ascii="標楷體" w:eastAsia="標楷體" w:hAnsi="標楷體" w:cs="SimSun" w:hint="eastAsia"/>
              </w:rPr>
              <w:t>這節課學生要達到的學目標：</w:t>
            </w:r>
            <w:r w:rsidRPr="006A4591">
              <w:rPr>
                <w:rFonts w:ascii="標楷體" w:eastAsia="標楷體" w:hAnsi="標楷體" w:cs="SimSun"/>
              </w:rPr>
              <w:t xml:space="preserve"> </w:t>
            </w:r>
          </w:p>
          <w:p w14:paraId="5E7AB198" w14:textId="1765495B" w:rsidR="00FD1F70" w:rsidRPr="00FD1F70" w:rsidRDefault="004C5396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/>
              <w:rPr>
                <w:rFonts w:ascii="標楷體" w:eastAsia="標楷體" w:hAnsi="標楷體" w:cs="SimSun"/>
                <w:color w:val="7030A0"/>
              </w:rPr>
            </w:pPr>
            <w:r w:rsidRPr="004C5396">
              <w:rPr>
                <w:rFonts w:ascii="標楷體" w:eastAsia="標楷體" w:hAnsi="標楷體" w:cs="SimSun"/>
              </w:rPr>
              <w:br/>
            </w:r>
            <w:r w:rsidR="00FD1F70" w:rsidRPr="00FD1F70">
              <w:rPr>
                <w:rFonts w:ascii="標楷體" w:eastAsia="標楷體" w:hAnsi="標楷體" w:cs="SimSun" w:hint="eastAsia"/>
                <w:color w:val="7030A0"/>
              </w:rPr>
              <w:t>1.熟悉</w:t>
            </w:r>
            <w:r w:rsidR="00103778">
              <w:rPr>
                <w:rFonts w:ascii="標楷體" w:eastAsia="標楷體" w:hAnsi="標楷體" w:cs="SimSun" w:hint="eastAsia"/>
                <w:color w:val="7030A0"/>
              </w:rPr>
              <w:t>d</w:t>
            </w:r>
            <w:r w:rsidR="00103778">
              <w:rPr>
                <w:rFonts w:ascii="標楷體" w:eastAsia="標楷體" w:hAnsi="標楷體" w:cs="SimSun"/>
                <w:color w:val="7030A0"/>
              </w:rPr>
              <w:t xml:space="preserve">o re mi </w:t>
            </w:r>
            <w:r w:rsidR="00103778">
              <w:rPr>
                <w:rFonts w:ascii="標楷體" w:eastAsia="標楷體" w:hAnsi="標楷體" w:cs="SimSun" w:hint="eastAsia"/>
                <w:color w:val="7030A0"/>
              </w:rPr>
              <w:t>在五線譜上的位置</w:t>
            </w:r>
          </w:p>
          <w:p w14:paraId="2CEBD876" w14:textId="1D2C1A02" w:rsidR="003A7409" w:rsidRPr="00103778" w:rsidRDefault="00103778" w:rsidP="00103778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  <w:color w:val="7030A0"/>
              </w:rPr>
              <w:t xml:space="preserve">  </w:t>
            </w:r>
            <w:r w:rsidR="00FD1F70" w:rsidRPr="00103778">
              <w:rPr>
                <w:rFonts w:ascii="標楷體" w:eastAsia="標楷體" w:hAnsi="標楷體" w:cs="SimSun" w:hint="eastAsia"/>
                <w:color w:val="7030A0"/>
              </w:rPr>
              <w:t>2.認識</w:t>
            </w:r>
            <w:r w:rsidRPr="00103778">
              <w:rPr>
                <w:rFonts w:ascii="標楷體" w:eastAsia="標楷體" w:hAnsi="標楷體" w:cs="SimSun" w:hint="eastAsia"/>
                <w:color w:val="7030A0"/>
              </w:rPr>
              <w:t>二分音符</w:t>
            </w:r>
            <w:r w:rsidR="004C5396" w:rsidRPr="00103778">
              <w:rPr>
                <w:rFonts w:ascii="標楷體" w:eastAsia="標楷體" w:hAnsi="標楷體" w:cs="SimSun"/>
                <w:color w:val="7030A0"/>
              </w:rPr>
              <w:br/>
            </w:r>
            <w:r>
              <w:rPr>
                <w:rFonts w:ascii="標楷體" w:eastAsia="標楷體" w:hAnsi="標楷體" w:cs="SimSun" w:hint="eastAsia"/>
                <w:color w:val="7030A0"/>
              </w:rPr>
              <w:t xml:space="preserve">  </w:t>
            </w:r>
            <w:r w:rsidR="00FD1F70" w:rsidRPr="00103778">
              <w:rPr>
                <w:rFonts w:ascii="標楷體" w:eastAsia="標楷體" w:hAnsi="標楷體" w:cs="SimSun" w:hint="eastAsia"/>
                <w:color w:val="7030A0"/>
              </w:rPr>
              <w:t>3.能</w:t>
            </w:r>
            <w:r w:rsidRPr="00103778">
              <w:rPr>
                <w:rFonts w:ascii="標楷體" w:eastAsia="標楷體" w:hAnsi="標楷體" w:cs="SimSun" w:hint="eastAsia"/>
                <w:color w:val="7030A0"/>
              </w:rPr>
              <w:t>部分</w:t>
            </w:r>
            <w:proofErr w:type="gramStart"/>
            <w:r w:rsidRPr="00103778">
              <w:rPr>
                <w:rFonts w:ascii="標楷體" w:eastAsia="標楷體" w:hAnsi="標楷體" w:cs="SimSun" w:hint="eastAsia"/>
                <w:color w:val="7030A0"/>
              </w:rPr>
              <w:t>識譜並敲奏</w:t>
            </w:r>
            <w:proofErr w:type="gramEnd"/>
            <w:r w:rsidRPr="00103778">
              <w:rPr>
                <w:rFonts w:ascii="標楷體" w:eastAsia="標楷體" w:hAnsi="標楷體" w:cs="SimSun" w:hint="eastAsia"/>
                <w:color w:val="7030A0"/>
              </w:rPr>
              <w:t>出正確</w:t>
            </w:r>
            <w:r>
              <w:rPr>
                <w:rFonts w:ascii="標楷體" w:eastAsia="標楷體" w:hAnsi="標楷體" w:cs="SimSun" w:hint="eastAsia"/>
                <w:color w:val="7030A0"/>
              </w:rPr>
              <w:t>音樂</w:t>
            </w:r>
          </w:p>
          <w:p w14:paraId="7F661D31" w14:textId="77777777" w:rsidR="00103778" w:rsidRPr="00103778" w:rsidRDefault="00103778" w:rsidP="00103778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 w:hint="eastAsia"/>
              </w:rPr>
            </w:pPr>
          </w:p>
          <w:p w14:paraId="6EDBE355" w14:textId="1734EB39" w:rsidR="002917DD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4C5396">
              <w:rPr>
                <w:rFonts w:ascii="標楷體" w:eastAsia="標楷體" w:hAnsi="標楷體" w:cs="SimSun" w:hint="eastAsia"/>
              </w:rPr>
              <w:t>這節課</w:t>
            </w:r>
            <w:r w:rsidRPr="004C5396">
              <w:rPr>
                <w:rFonts w:ascii="標楷體" w:eastAsia="標楷體" w:hAnsi="標楷體" w:cs="SimSun"/>
              </w:rPr>
              <w:t>預定</w:t>
            </w:r>
            <w:r w:rsidRPr="004C5396">
              <w:rPr>
                <w:rFonts w:ascii="標楷體" w:eastAsia="標楷體" w:hAnsi="標楷體" w:cs="SimSun" w:hint="eastAsia"/>
              </w:rPr>
              <w:t>的教學</w:t>
            </w:r>
            <w:r w:rsidRPr="004C5396">
              <w:rPr>
                <w:rFonts w:ascii="標楷體" w:eastAsia="標楷體" w:hAnsi="標楷體" w:cs="SimSun"/>
              </w:rPr>
              <w:t>流程</w:t>
            </w:r>
            <w:r w:rsidRPr="004C5396">
              <w:rPr>
                <w:rFonts w:ascii="標楷體" w:eastAsia="標楷體" w:hAnsi="標楷體" w:cs="SimSun" w:hint="eastAsia"/>
              </w:rPr>
              <w:t>：</w:t>
            </w:r>
            <w:r w:rsidR="004C5396">
              <w:rPr>
                <w:rFonts w:ascii="標楷體" w:eastAsia="標楷體" w:hAnsi="標楷體" w:cs="SimSun"/>
              </w:rPr>
              <w:br/>
            </w:r>
          </w:p>
          <w:p w14:paraId="65609764" w14:textId="0E35A85D" w:rsidR="002917DD" w:rsidRPr="00924C5D" w:rsidRDefault="00103778" w:rsidP="006A4591">
            <w:pPr>
              <w:pStyle w:val="a5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-105"/>
              <w:rPr>
                <w:rFonts w:ascii="標楷體" w:eastAsia="標楷體" w:hAnsi="標楷體" w:cs="SimSun"/>
                <w:color w:val="7030A0"/>
              </w:rPr>
            </w:pPr>
            <w:r>
              <w:rPr>
                <w:rFonts w:ascii="標楷體" w:eastAsia="標楷體" w:hAnsi="標楷體" w:cs="SimSun" w:hint="eastAsia"/>
                <w:color w:val="7030A0"/>
              </w:rPr>
              <w:t>複習</w:t>
            </w:r>
            <w:r w:rsidR="00FD1F70">
              <w:rPr>
                <w:rFonts w:ascii="標楷體" w:eastAsia="標楷體" w:hAnsi="標楷體" w:cs="SimSun" w:hint="eastAsia"/>
                <w:color w:val="7030A0"/>
              </w:rPr>
              <w:t>兒</w:t>
            </w:r>
            <w:proofErr w:type="gramStart"/>
            <w:r w:rsidR="00FD1F70">
              <w:rPr>
                <w:rFonts w:ascii="標楷體" w:eastAsia="標楷體" w:hAnsi="標楷體" w:cs="SimSun" w:hint="eastAsia"/>
                <w:color w:val="7030A0"/>
              </w:rPr>
              <w:t>謠</w:t>
            </w:r>
            <w:proofErr w:type="gramEnd"/>
            <w:r>
              <w:rPr>
                <w:rFonts w:ascii="標楷體" w:eastAsia="標楷體" w:hAnsi="標楷體" w:cs="SimSun" w:hint="eastAsia"/>
                <w:color w:val="7030A0"/>
              </w:rPr>
              <w:t>並找出do到m</w:t>
            </w:r>
            <w:r>
              <w:rPr>
                <w:rFonts w:ascii="標楷體" w:eastAsia="標楷體" w:hAnsi="標楷體" w:cs="SimSun"/>
                <w:color w:val="7030A0"/>
              </w:rPr>
              <w:t>i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音符</w:t>
            </w:r>
          </w:p>
          <w:p w14:paraId="07C6733A" w14:textId="57F90008" w:rsidR="00FD5221" w:rsidRDefault="001F6909" w:rsidP="006A4591">
            <w:pPr>
              <w:pStyle w:val="a5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-105"/>
              <w:rPr>
                <w:rFonts w:ascii="標楷體" w:eastAsia="標楷體" w:hAnsi="標楷體" w:cs="SimSun"/>
                <w:color w:val="7030A0"/>
              </w:rPr>
            </w:pPr>
            <w:r>
              <w:rPr>
                <w:rFonts w:ascii="標楷體" w:eastAsia="標楷體" w:hAnsi="標楷體" w:cs="SimSun" w:hint="eastAsia"/>
                <w:color w:val="7030A0"/>
              </w:rPr>
              <w:t>學習</w:t>
            </w:r>
            <w:proofErr w:type="gramStart"/>
            <w:r>
              <w:rPr>
                <w:rFonts w:ascii="標楷體" w:eastAsia="標楷體" w:hAnsi="標楷體" w:cs="SimSun" w:hint="eastAsia"/>
                <w:color w:val="7030A0"/>
              </w:rPr>
              <w:t>識譜並利用搖鐘</w:t>
            </w:r>
            <w:proofErr w:type="gramEnd"/>
            <w:r>
              <w:rPr>
                <w:rFonts w:ascii="標楷體" w:eastAsia="標楷體" w:hAnsi="標楷體" w:cs="SimSun" w:hint="eastAsia"/>
                <w:color w:val="7030A0"/>
              </w:rPr>
              <w:t>演奏正確音樂</w:t>
            </w:r>
            <w:r w:rsidR="0075313F">
              <w:rPr>
                <w:rFonts w:ascii="標楷體" w:eastAsia="標楷體" w:hAnsi="標楷體" w:cs="SimSun" w:hint="eastAsia"/>
                <w:color w:val="7030A0"/>
              </w:rPr>
              <w:t>。</w:t>
            </w:r>
          </w:p>
          <w:p w14:paraId="2C01C95B" w14:textId="409D532B" w:rsidR="0075313F" w:rsidRDefault="0075313F" w:rsidP="006A4591">
            <w:pPr>
              <w:pStyle w:val="a5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-105"/>
              <w:rPr>
                <w:rFonts w:ascii="標楷體" w:eastAsia="標楷體" w:hAnsi="標楷體" w:cs="SimSun"/>
                <w:color w:val="7030A0"/>
              </w:rPr>
            </w:pPr>
            <w:r>
              <w:rPr>
                <w:rFonts w:ascii="標楷體" w:eastAsia="標楷體" w:hAnsi="標楷體" w:cs="SimSun" w:hint="eastAsia"/>
                <w:color w:val="7030A0"/>
              </w:rPr>
              <w:t>請大家找出不熟悉的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音符或</w:t>
            </w:r>
            <w:r>
              <w:rPr>
                <w:rFonts w:ascii="標楷體" w:eastAsia="標楷體" w:hAnsi="標楷體" w:cs="SimSun" w:hint="eastAsia"/>
                <w:color w:val="7030A0"/>
              </w:rPr>
              <w:t>符號</w:t>
            </w:r>
            <w:r>
              <w:rPr>
                <w:rFonts w:ascii="新細明體" w:eastAsia="新細明體" w:hAnsi="新細明體" w:cs="SimSun" w:hint="eastAsia"/>
                <w:color w:val="7030A0"/>
              </w:rPr>
              <w:t>→</w:t>
            </w:r>
            <w:r>
              <w:rPr>
                <w:rFonts w:ascii="標楷體" w:eastAsia="標楷體" w:hAnsi="標楷體" w:cs="SimSun" w:hint="eastAsia"/>
                <w:color w:val="7030A0"/>
              </w:rPr>
              <w:t>認識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二分音符及換氣符號</w:t>
            </w:r>
            <w:r>
              <w:rPr>
                <w:rFonts w:ascii="標楷體" w:eastAsia="標楷體" w:hAnsi="標楷體" w:cs="SimSun" w:hint="eastAsia"/>
                <w:color w:val="7030A0"/>
              </w:rPr>
              <w:t>。</w:t>
            </w:r>
          </w:p>
          <w:p w14:paraId="51E967A9" w14:textId="0A4CEC5F" w:rsidR="0075313F" w:rsidRDefault="00B42CC7" w:rsidP="0075313F">
            <w:pPr>
              <w:pStyle w:val="a5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  <w:color w:val="7030A0"/>
              </w:rPr>
            </w:pPr>
            <w:r w:rsidRPr="001F6909">
              <w:rPr>
                <w:rFonts w:ascii="標楷體" w:eastAsia="標楷體" w:hAnsi="標楷體" w:cs="SimSun" w:hint="eastAsia"/>
                <w:color w:val="7030A0"/>
              </w:rPr>
              <w:t>實作練習~</w:t>
            </w:r>
            <w:r w:rsidR="0075313F" w:rsidRPr="001F6909">
              <w:rPr>
                <w:rFonts w:ascii="標楷體" w:eastAsia="標楷體" w:hAnsi="標楷體" w:cs="SimSun" w:hint="eastAsia"/>
                <w:color w:val="7030A0"/>
              </w:rPr>
              <w:t>課本P</w:t>
            </w:r>
            <w:r w:rsidR="001F6909" w:rsidRPr="001F6909">
              <w:rPr>
                <w:rFonts w:ascii="標楷體" w:eastAsia="標楷體" w:hAnsi="標楷體" w:cs="SimSun" w:hint="eastAsia"/>
                <w:color w:val="7030A0"/>
              </w:rPr>
              <w:t>19</w:t>
            </w:r>
            <w:r w:rsidR="0075313F" w:rsidRPr="001F6909">
              <w:rPr>
                <w:rFonts w:ascii="標楷體" w:eastAsia="標楷體" w:hAnsi="標楷體" w:cs="SimSun" w:hint="eastAsia"/>
                <w:color w:val="7030A0"/>
              </w:rPr>
              <w:t>練習</w:t>
            </w:r>
            <w:r w:rsidR="001F6909" w:rsidRPr="001F6909">
              <w:rPr>
                <w:rFonts w:ascii="標楷體" w:eastAsia="標楷體" w:hAnsi="標楷體" w:cs="SimSun" w:hint="eastAsia"/>
                <w:color w:val="7030A0"/>
              </w:rPr>
              <w:t>並</w:t>
            </w:r>
            <w:r w:rsidR="0075313F" w:rsidRPr="001F6909">
              <w:rPr>
                <w:rFonts w:ascii="標楷體" w:eastAsia="標楷體" w:hAnsi="標楷體" w:cs="SimSun" w:hint="eastAsia"/>
                <w:color w:val="7030A0"/>
              </w:rPr>
              <w:t>進行</w:t>
            </w:r>
            <w:r w:rsidR="001F6909" w:rsidRPr="001F6909">
              <w:rPr>
                <w:rFonts w:ascii="標楷體" w:eastAsia="標楷體" w:hAnsi="標楷體" w:cs="SimSun" w:hint="eastAsia"/>
                <w:color w:val="7030A0"/>
              </w:rPr>
              <w:t>節奏</w:t>
            </w:r>
            <w:proofErr w:type="gramStart"/>
            <w:r w:rsidR="0075313F" w:rsidRPr="001F6909">
              <w:rPr>
                <w:rFonts w:ascii="標楷體" w:eastAsia="標楷體" w:hAnsi="標楷體" w:cs="SimSun" w:hint="eastAsia"/>
                <w:color w:val="7030A0"/>
              </w:rPr>
              <w:t>聽拍、模拍及</w:t>
            </w:r>
            <w:proofErr w:type="gramEnd"/>
            <w:r w:rsidR="0075313F" w:rsidRPr="001F6909">
              <w:rPr>
                <w:rFonts w:ascii="標楷體" w:eastAsia="標楷體" w:hAnsi="標楷體" w:cs="SimSun" w:hint="eastAsia"/>
                <w:color w:val="7030A0"/>
              </w:rPr>
              <w:t>創作</w:t>
            </w:r>
          </w:p>
          <w:p w14:paraId="4414BA39" w14:textId="77777777" w:rsidR="001F6909" w:rsidRPr="001F6909" w:rsidRDefault="001F6909" w:rsidP="001F6909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579" w:right="523"/>
              <w:rPr>
                <w:rFonts w:ascii="標楷體" w:eastAsia="標楷體" w:hAnsi="標楷體" w:cs="SimSun" w:hint="eastAsia"/>
                <w:color w:val="7030A0"/>
              </w:rPr>
            </w:pPr>
          </w:p>
          <w:p w14:paraId="459CC09B" w14:textId="571C9D3E" w:rsidR="002917DD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4C5396">
              <w:rPr>
                <w:rFonts w:ascii="標楷體" w:eastAsia="標楷體" w:hAnsi="標楷體" w:cs="SimSun" w:hint="eastAsia"/>
              </w:rPr>
              <w:t>這節課學生經驗連結、教材組織及評量回饋：</w:t>
            </w:r>
          </w:p>
          <w:p w14:paraId="0A88725A" w14:textId="77777777" w:rsidR="00A8421E" w:rsidRDefault="00A8421E" w:rsidP="00A8421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7FC94064" w14:textId="1AFE16C3" w:rsidR="00A8421E" w:rsidRPr="001A525B" w:rsidRDefault="00A8421E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68" w:left="163" w:right="-105"/>
              <w:rPr>
                <w:rFonts w:ascii="標楷體" w:eastAsia="標楷體" w:hAnsi="標楷體" w:cs="SimSun"/>
                <w:color w:val="7030A0"/>
              </w:rPr>
            </w:pPr>
            <w:r w:rsidRPr="001A525B">
              <w:rPr>
                <w:rFonts w:ascii="標楷體" w:eastAsia="標楷體" w:hAnsi="標楷體" w:cs="SimSun" w:hint="eastAsia"/>
                <w:color w:val="7030A0"/>
              </w:rPr>
              <w:t xml:space="preserve">1. </w:t>
            </w:r>
            <w:r w:rsidRPr="001A525B">
              <w:rPr>
                <w:rFonts w:ascii="標楷體" w:eastAsia="標楷體" w:hAnsi="標楷體" w:cs="SimSun" w:hint="eastAsia"/>
                <w:b/>
                <w:bCs/>
                <w:color w:val="7030A0"/>
              </w:rPr>
              <w:t>學生經驗連結</w:t>
            </w:r>
            <w:r w:rsidRPr="001A525B">
              <w:rPr>
                <w:rFonts w:ascii="標楷體" w:eastAsia="標楷體" w:hAnsi="標楷體" w:cs="SimSun" w:hint="eastAsia"/>
                <w:color w:val="7030A0"/>
              </w:rPr>
              <w:t>---</w:t>
            </w:r>
            <w:r w:rsidR="0075313F">
              <w:rPr>
                <w:rFonts w:ascii="標楷體" w:eastAsia="標楷體" w:hAnsi="標楷體" w:cs="SimSun" w:hint="eastAsia"/>
                <w:color w:val="7030A0"/>
              </w:rPr>
              <w:t>複習舊經驗知識</w:t>
            </w:r>
            <w:r w:rsidRPr="001A525B">
              <w:rPr>
                <w:rFonts w:ascii="標楷體" w:eastAsia="標楷體" w:hAnsi="標楷體" w:cs="SimSun" w:hint="eastAsia"/>
                <w:color w:val="7030A0"/>
              </w:rPr>
              <w:t>。</w:t>
            </w:r>
          </w:p>
          <w:p w14:paraId="57007F13" w14:textId="706B1B52" w:rsidR="00473BEC" w:rsidRDefault="00A8421E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68" w:left="163" w:right="-105"/>
              <w:rPr>
                <w:rFonts w:ascii="標楷體" w:eastAsia="標楷體" w:hAnsi="標楷體" w:cs="SimSun"/>
                <w:color w:val="7030A0"/>
              </w:rPr>
            </w:pPr>
            <w:r w:rsidRPr="001A525B">
              <w:rPr>
                <w:rFonts w:ascii="標楷體" w:eastAsia="標楷體" w:hAnsi="標楷體" w:cs="SimSun" w:hint="eastAsia"/>
                <w:color w:val="7030A0"/>
              </w:rPr>
              <w:t xml:space="preserve">2. </w:t>
            </w:r>
            <w:r w:rsidRPr="001A525B">
              <w:rPr>
                <w:rFonts w:ascii="標楷體" w:eastAsia="標楷體" w:hAnsi="標楷體" w:cs="SimSun" w:hint="eastAsia"/>
                <w:b/>
                <w:bCs/>
                <w:color w:val="7030A0"/>
              </w:rPr>
              <w:t>教材組織</w:t>
            </w:r>
            <w:r w:rsidRPr="001A525B">
              <w:rPr>
                <w:rFonts w:ascii="標楷體" w:eastAsia="標楷體" w:hAnsi="標楷體" w:cs="SimSun" w:hint="eastAsia"/>
                <w:color w:val="7030A0"/>
              </w:rPr>
              <w:t>---</w:t>
            </w:r>
            <w:r w:rsidR="0075313F">
              <w:rPr>
                <w:rFonts w:ascii="標楷體" w:eastAsia="標楷體" w:hAnsi="標楷體" w:cs="SimSun" w:hint="eastAsia"/>
                <w:color w:val="7030A0"/>
              </w:rPr>
              <w:t>透過樂譜的觀察，複習既有概念後進而找出陌生不熟悉的符號</w:t>
            </w:r>
            <w:r w:rsidRPr="001A525B">
              <w:rPr>
                <w:rFonts w:ascii="標楷體" w:eastAsia="標楷體" w:hAnsi="標楷體" w:cs="SimSun" w:hint="eastAsia"/>
                <w:color w:val="7030A0"/>
              </w:rPr>
              <w:t>。</w:t>
            </w:r>
          </w:p>
          <w:p w14:paraId="36951C7B" w14:textId="3B28F883" w:rsidR="003A7409" w:rsidRPr="001A525B" w:rsidRDefault="00A8421E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68" w:left="163" w:right="-105"/>
              <w:rPr>
                <w:rFonts w:ascii="標楷體" w:eastAsia="標楷體" w:hAnsi="標楷體" w:cs="SimSun"/>
                <w:color w:val="7030A0"/>
              </w:rPr>
            </w:pPr>
            <w:r w:rsidRPr="001A525B">
              <w:rPr>
                <w:rFonts w:ascii="標楷體" w:eastAsia="標楷體" w:hAnsi="標楷體" w:cs="SimSun" w:hint="eastAsia"/>
                <w:color w:val="7030A0"/>
              </w:rPr>
              <w:t xml:space="preserve">3. </w:t>
            </w:r>
            <w:r w:rsidRPr="001A525B">
              <w:rPr>
                <w:rFonts w:ascii="標楷體" w:eastAsia="標楷體" w:hAnsi="標楷體" w:cs="SimSun" w:hint="eastAsia"/>
                <w:b/>
                <w:bCs/>
                <w:color w:val="7030A0"/>
              </w:rPr>
              <w:t>評量回饋</w:t>
            </w:r>
            <w:r w:rsidRPr="001A525B">
              <w:rPr>
                <w:rFonts w:ascii="標楷體" w:eastAsia="標楷體" w:hAnsi="標楷體" w:cs="SimSun" w:hint="eastAsia"/>
                <w:color w:val="7030A0"/>
              </w:rPr>
              <w:t>---</w:t>
            </w:r>
            <w:r w:rsidR="0075313F">
              <w:rPr>
                <w:rFonts w:ascii="標楷體" w:eastAsia="標楷體" w:hAnsi="標楷體" w:cs="SimSun" w:hint="eastAsia"/>
                <w:color w:val="7030A0"/>
              </w:rPr>
              <w:t>透過</w:t>
            </w:r>
            <w:r w:rsidRPr="001A525B">
              <w:rPr>
                <w:rFonts w:ascii="標楷體" w:eastAsia="標楷體" w:hAnsi="標楷體" w:cs="SimSun" w:hint="eastAsia"/>
                <w:color w:val="7030A0"/>
              </w:rPr>
              <w:t>學生</w:t>
            </w:r>
            <w:r w:rsidR="0075313F">
              <w:rPr>
                <w:rFonts w:ascii="標楷體" w:eastAsia="標楷體" w:hAnsi="標楷體" w:cs="SimSun" w:hint="eastAsia"/>
                <w:color w:val="7030A0"/>
              </w:rPr>
              <w:t>課本實作</w:t>
            </w:r>
            <w:r w:rsidRPr="001A525B">
              <w:rPr>
                <w:rFonts w:ascii="標楷體" w:eastAsia="標楷體" w:hAnsi="標楷體" w:cs="SimSun" w:hint="eastAsia"/>
                <w:color w:val="7030A0"/>
              </w:rPr>
              <w:t>、</w:t>
            </w:r>
            <w:r w:rsidR="0075313F">
              <w:rPr>
                <w:rFonts w:ascii="標楷體" w:eastAsia="標楷體" w:hAnsi="標楷體" w:cs="SimSun" w:hint="eastAsia"/>
                <w:color w:val="7030A0"/>
              </w:rPr>
              <w:t>樂器</w:t>
            </w:r>
            <w:proofErr w:type="gramStart"/>
            <w:r w:rsidR="0075313F">
              <w:rPr>
                <w:rFonts w:ascii="標楷體" w:eastAsia="標楷體" w:hAnsi="標楷體" w:cs="SimSun" w:hint="eastAsia"/>
                <w:color w:val="7030A0"/>
              </w:rPr>
              <w:t>敲奏並</w:t>
            </w:r>
            <w:proofErr w:type="gramEnd"/>
            <w:r w:rsidR="0075313F">
              <w:rPr>
                <w:rFonts w:ascii="標楷體" w:eastAsia="標楷體" w:hAnsi="標楷體" w:cs="SimSun" w:hint="eastAsia"/>
                <w:color w:val="7030A0"/>
              </w:rPr>
              <w:t>創意發想瞭解學生對基本時值音符的熟悉程度。</w:t>
            </w:r>
          </w:p>
          <w:p w14:paraId="11727CEB" w14:textId="77777777" w:rsidR="002917DD" w:rsidRPr="00261927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70C0"/>
              </w:rPr>
            </w:pPr>
          </w:p>
          <w:p w14:paraId="702EFBDD" w14:textId="7638AA34" w:rsidR="002917DD" w:rsidRPr="00473BEC" w:rsidRDefault="002917DD" w:rsidP="002917DD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 w:themeColor="text1"/>
              </w:rPr>
            </w:pPr>
            <w:r w:rsidRPr="00473BEC">
              <w:rPr>
                <w:rFonts w:ascii="標楷體" w:eastAsia="標楷體" w:hAnsi="標楷體" w:cs="SimSun" w:hint="eastAsia"/>
                <w:color w:val="000000" w:themeColor="text1"/>
              </w:rPr>
              <w:t>這節課學習任務、探究的學習策略或方法：</w:t>
            </w:r>
          </w:p>
          <w:p w14:paraId="76E684B3" w14:textId="1A7A4DB4" w:rsidR="00A8421E" w:rsidRPr="00473BEC" w:rsidRDefault="00A8421E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68" w:left="163" w:right="523"/>
              <w:rPr>
                <w:rFonts w:ascii="標楷體" w:eastAsia="標楷體" w:hAnsi="標楷體" w:cs="SimSun"/>
                <w:color w:val="7030A0"/>
              </w:rPr>
            </w:pPr>
            <w:r w:rsidRPr="00261927">
              <w:rPr>
                <w:rFonts w:ascii="標楷體" w:eastAsia="標楷體" w:hAnsi="標楷體" w:cs="SimSun"/>
                <w:color w:val="0070C0"/>
              </w:rPr>
              <w:br/>
            </w:r>
            <w:r w:rsidRPr="006A4591">
              <w:rPr>
                <w:rFonts w:ascii="標楷體" w:eastAsia="標楷體" w:hAnsi="標楷體" w:cs="SimSun" w:hint="eastAsia"/>
                <w:b/>
                <w:bCs/>
                <w:color w:val="7030A0"/>
              </w:rPr>
              <w:t xml:space="preserve">1. </w:t>
            </w:r>
            <w:r w:rsidRPr="00473BEC">
              <w:rPr>
                <w:rFonts w:ascii="標楷體" w:eastAsia="標楷體" w:hAnsi="標楷體" w:cs="SimSun" w:hint="eastAsia"/>
                <w:b/>
                <w:bCs/>
                <w:color w:val="7030A0"/>
              </w:rPr>
              <w:t>學習任務</w:t>
            </w:r>
            <w:r w:rsidRPr="00473BEC">
              <w:rPr>
                <w:rFonts w:ascii="標楷體" w:eastAsia="標楷體" w:hAnsi="標楷體" w:cs="SimSun" w:hint="eastAsia"/>
                <w:color w:val="7030A0"/>
              </w:rPr>
              <w:t>---</w:t>
            </w:r>
            <w:r w:rsidR="0075313F">
              <w:rPr>
                <w:rFonts w:ascii="標楷體" w:eastAsia="標楷體" w:hAnsi="標楷體" w:cs="SimSun" w:hint="eastAsia"/>
                <w:color w:val="7030A0"/>
              </w:rPr>
              <w:t>課本實作、</w:t>
            </w:r>
            <w:proofErr w:type="gramStart"/>
            <w:r w:rsidR="005B53E0">
              <w:rPr>
                <w:rFonts w:ascii="標楷體" w:eastAsia="標楷體" w:hAnsi="標楷體" w:cs="SimSun" w:hint="eastAsia"/>
                <w:color w:val="7030A0"/>
              </w:rPr>
              <w:t>聽拍、模拍</w:t>
            </w:r>
            <w:proofErr w:type="gramEnd"/>
            <w:r w:rsidR="005B53E0">
              <w:rPr>
                <w:rFonts w:ascii="標楷體" w:eastAsia="標楷體" w:hAnsi="標楷體" w:cs="SimSun" w:hint="eastAsia"/>
                <w:color w:val="7030A0"/>
              </w:rPr>
              <w:t>、節奏創作</w:t>
            </w:r>
            <w:r w:rsidR="004C35E1" w:rsidRPr="00473BEC">
              <w:rPr>
                <w:rFonts w:ascii="標楷體" w:eastAsia="標楷體" w:hAnsi="標楷體" w:cs="SimSun" w:hint="eastAsia"/>
                <w:color w:val="7030A0"/>
              </w:rPr>
              <w:t>。</w:t>
            </w:r>
            <w:r w:rsidR="001A525B" w:rsidRPr="00473BEC">
              <w:rPr>
                <w:rFonts w:ascii="標楷體" w:eastAsia="標楷體" w:hAnsi="標楷體" w:cs="SimSun"/>
                <w:color w:val="7030A0"/>
              </w:rPr>
              <w:t xml:space="preserve"> </w:t>
            </w:r>
          </w:p>
          <w:p w14:paraId="62034DA2" w14:textId="4AA21129" w:rsidR="004C35E1" w:rsidRDefault="00A8421E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68" w:left="163" w:right="-105"/>
              <w:rPr>
                <w:rFonts w:ascii="標楷體" w:eastAsia="標楷體" w:hAnsi="標楷體" w:cs="SimSun"/>
                <w:color w:val="0070C0"/>
              </w:rPr>
            </w:pPr>
            <w:r w:rsidRPr="00473BEC">
              <w:rPr>
                <w:rFonts w:ascii="標楷體" w:eastAsia="標楷體" w:hAnsi="標楷體" w:cs="SimSun" w:hint="eastAsia"/>
                <w:color w:val="7030A0"/>
              </w:rPr>
              <w:t xml:space="preserve">2. </w:t>
            </w:r>
            <w:r w:rsidR="00473BEC" w:rsidRPr="00473BEC">
              <w:rPr>
                <w:rFonts w:ascii="標楷體" w:eastAsia="標楷體" w:hAnsi="標楷體" w:cs="SimSun" w:hint="eastAsia"/>
                <w:b/>
                <w:bCs/>
                <w:color w:val="7030A0"/>
              </w:rPr>
              <w:t>探究學習策略</w:t>
            </w:r>
            <w:r w:rsidR="00473BEC" w:rsidRPr="00473BEC">
              <w:rPr>
                <w:rFonts w:ascii="標楷體" w:eastAsia="標楷體" w:hAnsi="標楷體" w:cs="SimSun" w:hint="eastAsia"/>
                <w:color w:val="7030A0"/>
              </w:rPr>
              <w:t>----</w:t>
            </w:r>
            <w:r w:rsidR="005B53E0">
              <w:rPr>
                <w:rFonts w:ascii="標楷體" w:eastAsia="標楷體" w:hAnsi="標楷體" w:cs="SimSun" w:hint="eastAsia"/>
                <w:color w:val="7030A0"/>
              </w:rPr>
              <w:t>從既有樂譜中複習舊符號並探索新</w:t>
            </w:r>
            <w:r w:rsidR="006A4591">
              <w:rPr>
                <w:rFonts w:ascii="標楷體" w:eastAsia="標楷體" w:hAnsi="標楷體" w:cs="SimSun" w:hint="eastAsia"/>
                <w:color w:val="7030A0"/>
              </w:rPr>
              <w:t>符號</w:t>
            </w:r>
            <w:r w:rsidR="005B53E0">
              <w:rPr>
                <w:rFonts w:ascii="標楷體" w:eastAsia="標楷體" w:hAnsi="標楷體" w:cs="SimSun" w:hint="eastAsia"/>
                <w:color w:val="7030A0"/>
              </w:rPr>
              <w:t>的</w:t>
            </w:r>
            <w:r w:rsidR="006A4591">
              <w:rPr>
                <w:rFonts w:ascii="標楷體" w:eastAsia="標楷體" w:hAnsi="標楷體" w:cs="SimSun" w:hint="eastAsia"/>
                <w:color w:val="7030A0"/>
              </w:rPr>
              <w:t>意義進而使用所學進行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演奏及節奏創作</w:t>
            </w:r>
            <w:r w:rsidR="00473BEC" w:rsidRPr="006A4591">
              <w:rPr>
                <w:rFonts w:ascii="標楷體" w:eastAsia="標楷體" w:hAnsi="標楷體" w:cs="SimSun" w:hint="eastAsia"/>
                <w:b/>
                <w:bCs/>
                <w:color w:val="7030A0"/>
              </w:rPr>
              <w:t>。</w:t>
            </w:r>
          </w:p>
          <w:p w14:paraId="7E2C67C8" w14:textId="77777777" w:rsidR="006A4591" w:rsidRPr="00261927" w:rsidRDefault="006A4591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70C0"/>
              </w:rPr>
            </w:pPr>
          </w:p>
          <w:p w14:paraId="7A0064E6" w14:textId="79BA2E60" w:rsidR="006A4591" w:rsidRPr="00E134F6" w:rsidRDefault="006A4591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9" w:left="164" w:right="523" w:hangingChars="59" w:hanging="142"/>
              <w:rPr>
                <w:rFonts w:ascii="標楷體" w:eastAsia="標楷體" w:hAnsi="標楷體" w:cs="SimSun"/>
                <w:color w:val="7030A0"/>
              </w:rPr>
            </w:pPr>
            <w:r>
              <w:rPr>
                <w:rFonts w:ascii="標楷體" w:eastAsia="標楷體" w:hAnsi="標楷體" w:cs="SimSun" w:hint="eastAsia"/>
              </w:rPr>
              <w:t>五、</w:t>
            </w:r>
            <w:r w:rsidR="002917DD" w:rsidRPr="00A11973">
              <w:rPr>
                <w:rFonts w:ascii="標楷體" w:eastAsia="標楷體" w:hAnsi="標楷體" w:cs="SimSun" w:hint="eastAsia"/>
              </w:rPr>
              <w:t>這節課師生和同儕互動的學習安排：</w:t>
            </w:r>
            <w:r w:rsidR="00A11973" w:rsidRPr="00A11973">
              <w:rPr>
                <w:rFonts w:ascii="標楷體" w:eastAsia="標楷體" w:hAnsi="標楷體" w:cs="SimSun"/>
              </w:rPr>
              <w:br/>
            </w:r>
            <w:r w:rsidR="00A11973" w:rsidRPr="00E134F6">
              <w:rPr>
                <w:rFonts w:ascii="標楷體" w:eastAsia="標楷體" w:hAnsi="標楷體" w:cs="SimSun" w:hint="eastAsia"/>
                <w:color w:val="7030A0"/>
              </w:rPr>
              <w:t>1.</w:t>
            </w:r>
            <w:r>
              <w:rPr>
                <w:rFonts w:ascii="標楷體" w:eastAsia="標楷體" w:hAnsi="標楷體" w:cs="SimSun" w:hint="eastAsia"/>
                <w:color w:val="7030A0"/>
              </w:rPr>
              <w:t>盡量</w:t>
            </w:r>
            <w:r w:rsidRPr="00E134F6">
              <w:rPr>
                <w:rFonts w:ascii="標楷體" w:eastAsia="標楷體" w:hAnsi="標楷體" w:cs="SimSun" w:hint="eastAsia"/>
                <w:color w:val="7030A0"/>
              </w:rPr>
              <w:t>鼓勵學生</w:t>
            </w:r>
            <w:r>
              <w:rPr>
                <w:rFonts w:ascii="標楷體" w:eastAsia="標楷體" w:hAnsi="標楷體" w:cs="SimSun" w:hint="eastAsia"/>
                <w:color w:val="7030A0"/>
              </w:rPr>
              <w:t>嘗試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演奏並創作</w:t>
            </w:r>
            <w:r w:rsidRPr="00E134F6">
              <w:rPr>
                <w:rFonts w:ascii="標楷體" w:eastAsia="標楷體" w:hAnsi="標楷體" w:cs="SimSun" w:hint="eastAsia"/>
                <w:color w:val="7030A0"/>
              </w:rPr>
              <w:t>。</w:t>
            </w:r>
          </w:p>
          <w:p w14:paraId="0FB0FF82" w14:textId="3B0EFF02" w:rsidR="003A7409" w:rsidRPr="00E134F6" w:rsidRDefault="006A4591" w:rsidP="006A4591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9" w:left="164" w:right="523" w:hangingChars="59" w:hanging="142"/>
              <w:rPr>
                <w:rFonts w:ascii="標楷體" w:eastAsia="標楷體" w:hAnsi="標楷體" w:cs="SimSun"/>
                <w:color w:val="7030A0"/>
              </w:rPr>
            </w:pPr>
            <w:r>
              <w:rPr>
                <w:rFonts w:ascii="標楷體" w:eastAsia="標楷體" w:hAnsi="標楷體" w:cs="SimSun" w:hint="eastAsia"/>
                <w:color w:val="7030A0"/>
              </w:rPr>
              <w:t xml:space="preserve"> </w:t>
            </w:r>
            <w:r w:rsidR="00A11973" w:rsidRPr="00E134F6">
              <w:rPr>
                <w:rFonts w:ascii="標楷體" w:eastAsia="標楷體" w:hAnsi="標楷體" w:cs="SimSun" w:hint="eastAsia"/>
                <w:color w:val="7030A0"/>
              </w:rPr>
              <w:t>2.協助</w:t>
            </w:r>
            <w:r>
              <w:rPr>
                <w:rFonts w:ascii="標楷體" w:eastAsia="標楷體" w:hAnsi="標楷體" w:cs="SimSun" w:hint="eastAsia"/>
                <w:color w:val="7030A0"/>
              </w:rPr>
              <w:t>每位</w:t>
            </w:r>
            <w:r w:rsidR="00A11973" w:rsidRPr="00E134F6">
              <w:rPr>
                <w:rFonts w:ascii="標楷體" w:eastAsia="標楷體" w:hAnsi="標楷體" w:cs="SimSun" w:hint="eastAsia"/>
                <w:color w:val="7030A0"/>
              </w:rPr>
              <w:t>學生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都能熟悉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do到m</w:t>
            </w:r>
            <w:r w:rsidR="001F6909">
              <w:rPr>
                <w:rFonts w:ascii="標楷體" w:eastAsia="標楷體" w:hAnsi="標楷體" w:cs="SimSun"/>
                <w:color w:val="7030A0"/>
              </w:rPr>
              <w:t>i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的唱名位置</w:t>
            </w:r>
            <w:r w:rsidR="00A11973" w:rsidRPr="00E134F6">
              <w:rPr>
                <w:rFonts w:ascii="標楷體" w:eastAsia="標楷體" w:hAnsi="標楷體" w:cs="SimSun" w:hint="eastAsia"/>
                <w:color w:val="7030A0"/>
              </w:rPr>
              <w:t>。</w:t>
            </w:r>
            <w:r w:rsidR="00A11973" w:rsidRPr="00E134F6">
              <w:rPr>
                <w:rFonts w:ascii="標楷體" w:eastAsia="標楷體" w:hAnsi="標楷體" w:cs="SimSun"/>
                <w:color w:val="7030A0"/>
              </w:rPr>
              <w:br/>
            </w:r>
            <w:r w:rsidR="00A11973" w:rsidRPr="00E134F6">
              <w:rPr>
                <w:rFonts w:ascii="標楷體" w:eastAsia="標楷體" w:hAnsi="標楷體" w:cs="SimSun" w:hint="eastAsia"/>
                <w:color w:val="7030A0"/>
              </w:rPr>
              <w:t>3.</w:t>
            </w:r>
            <w:r>
              <w:rPr>
                <w:rFonts w:ascii="標楷體" w:eastAsia="標楷體" w:hAnsi="標楷體" w:cs="SimSun" w:hint="eastAsia"/>
                <w:color w:val="7030A0"/>
              </w:rPr>
              <w:t>教師及同學都能給予適當</w:t>
            </w:r>
            <w:r w:rsidR="001F6909">
              <w:rPr>
                <w:rFonts w:ascii="標楷體" w:eastAsia="標楷體" w:hAnsi="標楷體" w:cs="SimSun" w:hint="eastAsia"/>
                <w:color w:val="7030A0"/>
              </w:rPr>
              <w:t>正向</w:t>
            </w:r>
            <w:bookmarkStart w:id="1" w:name="_GoBack"/>
            <w:bookmarkEnd w:id="1"/>
            <w:r>
              <w:rPr>
                <w:rFonts w:ascii="標楷體" w:eastAsia="標楷體" w:hAnsi="標楷體" w:cs="SimSun" w:hint="eastAsia"/>
                <w:color w:val="7030A0"/>
              </w:rPr>
              <w:t>回饋</w:t>
            </w:r>
            <w:r w:rsidR="00A11973" w:rsidRPr="00E134F6">
              <w:rPr>
                <w:rFonts w:ascii="標楷體" w:eastAsia="標楷體" w:hAnsi="標楷體" w:cs="SimSun" w:hint="eastAsia"/>
                <w:color w:val="7030A0"/>
              </w:rPr>
              <w:t>。</w:t>
            </w:r>
          </w:p>
          <w:p w14:paraId="1446E569" w14:textId="77777777" w:rsidR="003A7409" w:rsidRPr="006A4591" w:rsidRDefault="003A7409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</w:tc>
        <w:tc>
          <w:tcPr>
            <w:tcW w:w="2404" w:type="dxa"/>
          </w:tcPr>
          <w:p w14:paraId="7EDBB60C" w14:textId="77777777" w:rsidR="002917DD" w:rsidRPr="004C5396" w:rsidRDefault="002917DD" w:rsidP="002917DD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</w:rPr>
            </w:pPr>
            <w:r w:rsidRPr="004C5396">
              <w:rPr>
                <w:rFonts w:ascii="標楷體" w:eastAsia="標楷體" w:hAnsi="標楷體" w:cs="SimSun" w:hint="eastAsia"/>
              </w:rPr>
              <w:t>觀察焦點(可複選)：</w:t>
            </w:r>
          </w:p>
          <w:p w14:paraId="4DE3E072" w14:textId="77777777" w:rsidR="002917DD" w:rsidRPr="004C5396" w:rsidRDefault="002917DD" w:rsidP="00A44677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szCs w:val="22"/>
              </w:rPr>
            </w:pPr>
            <w:r w:rsidRPr="004C5396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4C5396">
              <w:rPr>
                <w:rFonts w:ascii="標楷體" w:eastAsia="標楷體" w:hAnsi="標楷體" w:cs="SimSun"/>
                <w:szCs w:val="22"/>
              </w:rPr>
              <w:t>規</w:t>
            </w:r>
            <w:proofErr w:type="gramEnd"/>
            <w:r w:rsidRPr="004C5396">
              <w:rPr>
                <w:rFonts w:ascii="標楷體" w:eastAsia="標楷體" w:hAnsi="標楷體" w:cs="SimSun"/>
                <w:szCs w:val="22"/>
              </w:rPr>
              <w:t>準1︰營造情境化的學習</w:t>
            </w:r>
          </w:p>
          <w:p w14:paraId="3A265972" w14:textId="77777777" w:rsidR="002917DD" w:rsidRPr="004C5396" w:rsidRDefault="002917DD" w:rsidP="00A44677">
            <w:pPr>
              <w:autoSpaceDE w:val="0"/>
              <w:autoSpaceDN w:val="0"/>
              <w:spacing w:before="1"/>
              <w:ind w:left="312" w:hangingChars="142" w:hanging="312"/>
              <w:rPr>
                <w:rFonts w:ascii="標楷體" w:eastAsia="標楷體" w:hAnsi="標楷體" w:cs="SimSun"/>
                <w:szCs w:val="22"/>
              </w:rPr>
            </w:pPr>
            <w:r w:rsidRPr="004C5396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4C5396">
              <w:rPr>
                <w:rFonts w:ascii="標楷體" w:eastAsia="標楷體" w:hAnsi="標楷體" w:cs="SimSun"/>
                <w:szCs w:val="22"/>
              </w:rPr>
              <w:t>規</w:t>
            </w:r>
            <w:proofErr w:type="gramEnd"/>
            <w:r w:rsidRPr="004C5396">
              <w:rPr>
                <w:rFonts w:ascii="標楷體" w:eastAsia="標楷體" w:hAnsi="標楷體" w:cs="SimSun"/>
                <w:szCs w:val="22"/>
              </w:rPr>
              <w:t>準2︰安排探究性的學習任務</w:t>
            </w:r>
          </w:p>
          <w:p w14:paraId="6C4230B2" w14:textId="77777777" w:rsidR="002917DD" w:rsidRPr="004C5396" w:rsidRDefault="002917DD" w:rsidP="00A44677">
            <w:pPr>
              <w:autoSpaceDE w:val="0"/>
              <w:autoSpaceDN w:val="0"/>
              <w:spacing w:line="307" w:lineRule="exact"/>
              <w:ind w:left="312" w:rightChars="-49" w:right="-118" w:hangingChars="142" w:hanging="312"/>
              <w:rPr>
                <w:rFonts w:ascii="標楷體" w:eastAsia="標楷體" w:hAnsi="標楷體" w:cs="SimSun"/>
                <w:szCs w:val="22"/>
              </w:rPr>
            </w:pPr>
            <w:r w:rsidRPr="004C5396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4C5396">
              <w:rPr>
                <w:rFonts w:ascii="標楷體" w:eastAsia="標楷體" w:hAnsi="標楷體" w:cs="SimSun"/>
                <w:szCs w:val="22"/>
              </w:rPr>
              <w:t>規</w:t>
            </w:r>
            <w:proofErr w:type="gramEnd"/>
            <w:r w:rsidRPr="004C5396">
              <w:rPr>
                <w:rFonts w:ascii="標楷體" w:eastAsia="標楷體" w:hAnsi="標楷體" w:cs="SimSun"/>
                <w:szCs w:val="22"/>
              </w:rPr>
              <w:t>準3︰促發學生的學習互動</w:t>
            </w:r>
          </w:p>
          <w:p w14:paraId="4253050A" w14:textId="77777777" w:rsidR="002917DD" w:rsidRPr="004C5396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05F52B86" w14:textId="77777777" w:rsidR="002917DD" w:rsidRPr="004C5396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4C5396">
              <w:rPr>
                <w:rFonts w:ascii="標楷體" w:eastAsia="標楷體" w:hAnsi="標楷體" w:cs="SimSun" w:hint="eastAsia"/>
              </w:rPr>
              <w:t>二、其它輔助觀察工具：</w:t>
            </w:r>
          </w:p>
          <w:p w14:paraId="299373D2" w14:textId="77777777" w:rsidR="002917DD" w:rsidRPr="004C5396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4C5396">
              <w:rPr>
                <w:rFonts w:ascii="標楷體" w:eastAsia="標楷體" w:hAnsi="標楷體" w:cs="SimSun" w:hint="eastAsia"/>
              </w:rPr>
              <w:t>□學生座位表</w:t>
            </w:r>
          </w:p>
          <w:p w14:paraId="18CF055A" w14:textId="77777777" w:rsidR="002917DD" w:rsidRPr="004C5396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4C5396">
              <w:rPr>
                <w:rFonts w:ascii="標楷體" w:eastAsia="標楷體" w:hAnsi="標楷體" w:cs="SimSun" w:hint="eastAsia"/>
              </w:rPr>
              <w:t>□</w:t>
            </w:r>
            <w:r w:rsidRPr="004C5396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4C5396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4C5396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590CFACD" w14:textId="77777777" w:rsidR="002917DD" w:rsidRPr="004C5396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4C5396">
              <w:rPr>
                <w:rFonts w:ascii="標楷體" w:eastAsia="標楷體" w:hAnsi="標楷體" w:cs="SimSun"/>
                <w:u w:val="single"/>
              </w:rPr>
              <w:t xml:space="preserve">                                 </w:t>
            </w:r>
          </w:p>
          <w:p w14:paraId="61FE71A6" w14:textId="77777777" w:rsidR="002917DD" w:rsidRPr="004C5396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4C5396">
              <w:rPr>
                <w:rFonts w:ascii="標楷體" w:eastAsia="標楷體" w:hAnsi="標楷體" w:cs="SimSun" w:hint="eastAsia"/>
              </w:rPr>
              <w:t>□</w:t>
            </w:r>
            <w:r w:rsidRPr="004C5396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4C5396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4C5396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795ACBB6" w14:textId="77777777" w:rsidR="002917DD" w:rsidRPr="004C5396" w:rsidRDefault="002917DD" w:rsidP="00A44677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4C5396">
              <w:rPr>
                <w:rFonts w:ascii="標楷體" w:eastAsia="標楷體" w:hAnsi="標楷體" w:cs="SimSun"/>
                <w:u w:val="single"/>
              </w:rPr>
              <w:t xml:space="preserve">                      </w:t>
            </w:r>
          </w:p>
        </w:tc>
      </w:tr>
      <w:tr w:rsidR="002917DD" w:rsidRPr="00C96275" w14:paraId="49390390" w14:textId="77777777" w:rsidTr="00BF5047">
        <w:trPr>
          <w:trHeight w:val="542"/>
          <w:jc w:val="center"/>
        </w:trPr>
        <w:tc>
          <w:tcPr>
            <w:tcW w:w="9629" w:type="dxa"/>
            <w:gridSpan w:val="2"/>
            <w:shd w:val="clear" w:color="auto" w:fill="D9E2F2"/>
            <w:vAlign w:val="center"/>
          </w:tcPr>
          <w:p w14:paraId="37837555" w14:textId="77777777" w:rsidR="002917DD" w:rsidRPr="004C5396" w:rsidRDefault="002917DD" w:rsidP="00A44677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</w:rPr>
            </w:pPr>
            <w:proofErr w:type="gramStart"/>
            <w:r w:rsidRPr="004C5396">
              <w:rPr>
                <w:rFonts w:ascii="標楷體" w:eastAsia="標楷體" w:hAnsi="標楷體" w:cs="SimSun"/>
              </w:rPr>
              <w:t>觀課相關</w:t>
            </w:r>
            <w:proofErr w:type="gramEnd"/>
            <w:r w:rsidRPr="004C5396">
              <w:rPr>
                <w:rFonts w:ascii="標楷體" w:eastAsia="標楷體" w:hAnsi="標楷體" w:cs="SimSun"/>
              </w:rPr>
              <w:t>配合事宜</w:t>
            </w:r>
          </w:p>
        </w:tc>
      </w:tr>
      <w:tr w:rsidR="002917DD" w:rsidRPr="00C96275" w14:paraId="71529DE9" w14:textId="77777777" w:rsidTr="00BF5047">
        <w:trPr>
          <w:jc w:val="center"/>
        </w:trPr>
        <w:tc>
          <w:tcPr>
            <w:tcW w:w="9629" w:type="dxa"/>
            <w:gridSpan w:val="2"/>
          </w:tcPr>
          <w:p w14:paraId="2B4A824E" w14:textId="0D4854FD" w:rsidR="002917DD" w:rsidRPr="00C96275" w:rsidRDefault="002917DD" w:rsidP="00A44677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（一）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觀課人員觀課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位置及角色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（請打</w:t>
            </w:r>
            <w:r w:rsidRPr="00C96275">
              <w:rPr>
                <w:rFonts w:ascii="標楷體" w:eastAsia="標楷體" w:hAnsi="標楷體" w:cs="新細明體" w:hint="eastAsia"/>
                <w:sz w:val="20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6475BFC1" w14:textId="60C4A035" w:rsidR="002917DD" w:rsidRPr="00C96275" w:rsidRDefault="002917DD" w:rsidP="002917DD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Times New Roman"/>
                <w:color w:val="000000"/>
              </w:rPr>
              <w:t>觀課人員</w:t>
            </w:r>
            <w:proofErr w:type="gramEnd"/>
            <w:r w:rsidRPr="00C96275">
              <w:rPr>
                <w:rFonts w:ascii="標楷體" w:eastAsia="標楷體" w:hAnsi="標楷體" w:cs="Times New Roman"/>
                <w:color w:val="000000"/>
              </w:rPr>
              <w:t>位在教室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□前、□中、</w:t>
            </w:r>
            <w:r w:rsidR="006B6396">
              <w:rPr>
                <w:rFonts w:ascii="標楷體" w:eastAsia="標楷體" w:hAnsi="標楷體" w:cs="Times New Roman" w:hint="eastAsia"/>
                <w:color w:val="000000"/>
              </w:rPr>
              <w:t>■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後、□小組旁、□個別學生旁。</w:t>
            </w:r>
          </w:p>
          <w:p w14:paraId="144A2BA7" w14:textId="41741078" w:rsidR="002917DD" w:rsidRPr="00C96275" w:rsidRDefault="002917DD" w:rsidP="002917DD">
            <w:pPr>
              <w:widowControl/>
              <w:numPr>
                <w:ilvl w:val="0"/>
                <w:numId w:val="2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觀課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 xml:space="preserve">是： </w:t>
            </w:r>
            <w:r w:rsidR="006B6396">
              <w:rPr>
                <w:rFonts w:ascii="標楷體" w:eastAsia="標楷體" w:hAnsi="標楷體" w:cs="新細明體" w:hint="eastAsia"/>
                <w:color w:val="000000"/>
              </w:rPr>
              <w:t>■</w:t>
            </w: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完全觀課人員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>、□有部分的參與，參與事項：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</w:t>
            </w:r>
          </w:p>
          <w:p w14:paraId="7C7965A7" w14:textId="0DAE5BB0" w:rsidR="002917DD" w:rsidRPr="00C96275" w:rsidRDefault="002917DD" w:rsidP="002917DD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lastRenderedPageBreak/>
              <w:t>拍照或錄影：□皆無、□皆有、□只錄影、</w:t>
            </w:r>
            <w:r w:rsidR="00335AB3">
              <w:rPr>
                <w:rFonts w:ascii="標楷體" w:eastAsia="標楷體" w:hAnsi="標楷體" w:cs="Times New Roman" w:hint="eastAsia"/>
                <w:color w:val="000000"/>
              </w:rPr>
              <w:t>■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只拍照。</w:t>
            </w:r>
          </w:p>
          <w:p w14:paraId="583DBC84" w14:textId="77777777" w:rsidR="002917DD" w:rsidRPr="00C96275" w:rsidRDefault="002917DD" w:rsidP="00A44677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二</w:t>
            </w:r>
            <w:r w:rsidRPr="00C96275">
              <w:rPr>
                <w:rFonts w:ascii="標楷體" w:eastAsia="標楷體" w:hAnsi="標楷體"/>
                <w:color w:val="000000"/>
              </w:rPr>
              <w:t>）預定公開授課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教學觀察日期與地點：</w:t>
            </w:r>
          </w:p>
          <w:p w14:paraId="5375EFBD" w14:textId="3CBA39F4" w:rsidR="002917DD" w:rsidRPr="00C96275" w:rsidRDefault="002917DD" w:rsidP="003A7409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114</w:t>
            </w:r>
            <w:r w:rsidRPr="006A4591">
              <w:rPr>
                <w:rFonts w:ascii="標楷體" w:eastAsia="標楷體" w:hAnsi="標楷體" w:cs="Times New Roman"/>
                <w:color w:val="000000"/>
              </w:rPr>
              <w:t>年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10月22日9時35分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="003A7409"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="003A7409"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：302教室</w:t>
            </w:r>
          </w:p>
          <w:p w14:paraId="6E7B130E" w14:textId="77777777" w:rsidR="002917DD" w:rsidRPr="00C96275" w:rsidRDefault="002917DD" w:rsidP="00A44677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三</w:t>
            </w:r>
            <w:r w:rsidRPr="00C96275">
              <w:rPr>
                <w:rFonts w:ascii="標楷體" w:eastAsia="標楷體" w:hAnsi="標楷體"/>
                <w:color w:val="000000"/>
              </w:rPr>
              <w:t>）回饋會談預定日期與地點：（建議於公開授課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教學觀察後三天內完成為佳）</w:t>
            </w:r>
          </w:p>
          <w:p w14:paraId="0296E16C" w14:textId="6819BCAE" w:rsidR="002917DD" w:rsidRPr="00C96275" w:rsidRDefault="002917DD" w:rsidP="00A44677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114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年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10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月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22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日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12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時</w:t>
            </w:r>
            <w:r w:rsidR="006A4591">
              <w:rPr>
                <w:rFonts w:ascii="標楷體" w:eastAsia="標楷體" w:hAnsi="標楷體" w:cs="Times New Roman" w:hint="eastAsia"/>
                <w:color w:val="000000"/>
              </w:rPr>
              <w:t>40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D777FC">
              <w:rPr>
                <w:rFonts w:ascii="標楷體" w:eastAsia="標楷體" w:hAnsi="標楷體" w:cs="Times New Roman" w:hint="eastAsia"/>
                <w:color w:val="000000"/>
              </w:rPr>
              <w:t>二樓閱讀教室</w:t>
            </w:r>
          </w:p>
        </w:tc>
      </w:tr>
    </w:tbl>
    <w:p w14:paraId="0980DDE6" w14:textId="77777777" w:rsidR="002917DD" w:rsidRDefault="002917DD" w:rsidP="002917DD">
      <w:pPr>
        <w:rPr>
          <w:rFonts w:ascii="標楷體" w:eastAsia="標楷體" w:hAnsi="標楷體"/>
          <w:sz w:val="28"/>
          <w:szCs w:val="28"/>
        </w:rPr>
      </w:pPr>
    </w:p>
    <w:p w14:paraId="2FCD7A7A" w14:textId="77777777" w:rsidR="002917DD" w:rsidRPr="00C96275" w:rsidRDefault="002917DD" w:rsidP="002917DD">
      <w:pPr>
        <w:rPr>
          <w:rFonts w:ascii="標楷體" w:eastAsia="標楷體" w:hAnsi="標楷體"/>
          <w:color w:val="FF0000"/>
          <w:sz w:val="28"/>
          <w:szCs w:val="28"/>
        </w:rPr>
      </w:pPr>
      <w:r w:rsidRPr="00E41B2C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E41B2C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-2</w:t>
      </w:r>
    </w:p>
    <w:p w14:paraId="78E05D74" w14:textId="77777777" w:rsidR="002917DD" w:rsidRPr="00C96275" w:rsidRDefault="002917DD" w:rsidP="002917DD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proofErr w:type="gramStart"/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20"/>
        </w:rPr>
        <w:t>(</w:t>
      </w:r>
      <w:r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2024版)</w:t>
      </w:r>
    </w:p>
    <w:p w14:paraId="526E21C0" w14:textId="77777777" w:rsidR="002917DD" w:rsidRPr="00C96275" w:rsidRDefault="002917DD" w:rsidP="002917DD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</w:t>
      </w:r>
      <w:proofErr w:type="gramStart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規</w:t>
      </w:r>
      <w:proofErr w:type="gramEnd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準向度自行編修）</w:t>
      </w:r>
    </w:p>
    <w:p w14:paraId="6611B144" w14:textId="6E0F01CE" w:rsidR="002917DD" w:rsidRPr="00C96275" w:rsidRDefault="002917DD" w:rsidP="002917DD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</w:t>
      </w:r>
      <w:r w:rsidR="006A4591">
        <w:rPr>
          <w:rFonts w:ascii="標楷體" w:eastAsia="標楷體" w:hAnsi="標楷體" w:cs="SimSun" w:hint="eastAsia"/>
          <w:u w:val="single"/>
        </w:rPr>
        <w:t>302</w:t>
      </w:r>
      <w:r w:rsidRPr="00C96275">
        <w:rPr>
          <w:rFonts w:ascii="標楷體" w:eastAsia="標楷體" w:hAnsi="標楷體" w:cs="SimSun"/>
          <w:u w:val="single"/>
        </w:rPr>
        <w:t xml:space="preserve">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E6301A">
        <w:rPr>
          <w:rFonts w:ascii="標楷體" w:eastAsia="標楷體" w:hAnsi="標楷體" w:cs="SimSun" w:hint="eastAsia"/>
        </w:rPr>
        <w:t>閱讀</w:t>
      </w:r>
      <w:r w:rsidRPr="00C96275">
        <w:rPr>
          <w:rFonts w:ascii="標楷體" w:eastAsia="標楷體" w:hAnsi="標楷體" w:cs="SimSun"/>
          <w:spacing w:val="-1"/>
        </w:rPr>
        <w:t xml:space="preserve">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</w:r>
      <w:r w:rsidR="006A4591">
        <w:rPr>
          <w:rFonts w:ascii="標楷體" w:eastAsia="標楷體" w:hAnsi="標楷體" w:cs="SimSun" w:hint="eastAsia"/>
          <w:u w:val="single"/>
        </w:rPr>
        <w:t>音樂在哪裡</w:t>
      </w:r>
      <w:r w:rsidRPr="00C96275">
        <w:rPr>
          <w:rFonts w:ascii="標楷體" w:eastAsia="標楷體" w:hAnsi="標楷體" w:cs="SimSun"/>
          <w:u w:val="single"/>
        </w:rPr>
        <w:t xml:space="preserve">             </w:t>
      </w:r>
    </w:p>
    <w:p w14:paraId="4FCA7AD5" w14:textId="7D3DC055" w:rsidR="002917DD" w:rsidRPr="00C96275" w:rsidRDefault="002917DD" w:rsidP="002917DD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</w:t>
      </w:r>
      <w:r w:rsidR="006A4591">
        <w:rPr>
          <w:rFonts w:ascii="標楷體" w:eastAsia="標楷體" w:hAnsi="標楷體" w:cs="新細明體" w:hint="eastAsia"/>
          <w:u w:val="single"/>
        </w:rPr>
        <w:t>陳家璇</w:t>
      </w:r>
      <w:r w:rsidRPr="00C96275">
        <w:rPr>
          <w:rFonts w:ascii="標楷體" w:eastAsia="標楷體" w:hAnsi="標楷體" w:cs="新細明體"/>
          <w:u w:val="single"/>
        </w:rPr>
        <w:t xml:space="preserve">    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C0563B">
        <w:rPr>
          <w:rFonts w:ascii="標楷體" w:eastAsia="標楷體" w:hAnsi="標楷體" w:cs="SimSun" w:hint="eastAsia"/>
        </w:rPr>
        <w:t>長樂國小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</w:r>
      <w:r w:rsidR="006A4591">
        <w:rPr>
          <w:rFonts w:ascii="標楷體" w:eastAsia="標楷體" w:hAnsi="標楷體" w:cs="SimSun" w:hint="eastAsia"/>
          <w:u w:val="single"/>
        </w:rPr>
        <w:t>林幼君</w:t>
      </w:r>
      <w:r w:rsidRPr="00C96275">
        <w:rPr>
          <w:rFonts w:ascii="標楷體" w:eastAsia="標楷體" w:hAnsi="標楷體" w:cs="SimSun"/>
          <w:u w:val="single"/>
        </w:rPr>
        <w:t xml:space="preserve">  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25D72442" w14:textId="70308772" w:rsidR="002917DD" w:rsidRPr="00C96275" w:rsidRDefault="002917DD" w:rsidP="002917DD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C0563B" w:rsidRPr="004A5936">
        <w:rPr>
          <w:rFonts w:ascii="標楷體" w:eastAsia="標楷體" w:hAnsi="標楷體" w:cs="Times New Roman" w:hint="eastAsia"/>
          <w:color w:val="000000"/>
          <w:u w:val="single"/>
        </w:rPr>
        <w:t>11</w:t>
      </w:r>
      <w:r w:rsidR="00E6301A">
        <w:rPr>
          <w:rFonts w:ascii="標楷體" w:eastAsia="標楷體" w:hAnsi="標楷體" w:cs="Times New Roman" w:hint="eastAsia"/>
          <w:color w:val="000000"/>
          <w:u w:val="single"/>
        </w:rPr>
        <w:t>4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年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C0563B" w:rsidRPr="004A5936">
        <w:rPr>
          <w:rFonts w:ascii="標楷體" w:eastAsia="標楷體" w:hAnsi="標楷體" w:cs="Times New Roman" w:hint="eastAsia"/>
          <w:color w:val="000000"/>
          <w:u w:val="single"/>
        </w:rPr>
        <w:t>1</w:t>
      </w:r>
      <w:r w:rsidR="00E6301A">
        <w:rPr>
          <w:rFonts w:ascii="標楷體" w:eastAsia="標楷體" w:hAnsi="標楷體" w:cs="Times New Roman" w:hint="eastAsia"/>
          <w:color w:val="000000"/>
          <w:u w:val="single"/>
        </w:rPr>
        <w:t>0</w:t>
      </w:r>
      <w:r w:rsid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E6301A">
        <w:rPr>
          <w:rFonts w:ascii="標楷體" w:eastAsia="標楷體" w:hAnsi="標楷體" w:cs="Times New Roman" w:hint="eastAsia"/>
          <w:color w:val="000000"/>
          <w:u w:val="single"/>
        </w:rPr>
        <w:t>2</w:t>
      </w:r>
      <w:r w:rsidR="006A4591">
        <w:rPr>
          <w:rFonts w:ascii="標楷體" w:eastAsia="標楷體" w:hAnsi="標楷體" w:cs="Times New Roman" w:hint="eastAsia"/>
          <w:color w:val="000000"/>
          <w:u w:val="single"/>
        </w:rPr>
        <w:t>2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6A4591">
        <w:rPr>
          <w:rFonts w:ascii="標楷體" w:eastAsia="標楷體" w:hAnsi="標楷體" w:cs="Times New Roman" w:hint="eastAsia"/>
          <w:color w:val="000000"/>
          <w:u w:val="single"/>
        </w:rPr>
        <w:t>9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時</w:t>
      </w:r>
      <w:r w:rsidR="004A5936">
        <w:rPr>
          <w:rFonts w:ascii="標楷體" w:eastAsia="標楷體" w:hAnsi="標楷體" w:cs="Times New Roman" w:hint="eastAsia"/>
          <w:color w:val="000000"/>
        </w:rPr>
        <w:t xml:space="preserve"> </w:t>
      </w:r>
      <w:r w:rsidR="00C0563B" w:rsidRPr="004A5936">
        <w:rPr>
          <w:rFonts w:ascii="標楷體" w:eastAsia="標楷體" w:hAnsi="標楷體" w:cs="Times New Roman" w:hint="eastAsia"/>
          <w:color w:val="000000"/>
          <w:u w:val="single"/>
        </w:rPr>
        <w:t>3</w:t>
      </w:r>
      <w:r w:rsidR="006A4591">
        <w:rPr>
          <w:rFonts w:ascii="標楷體" w:eastAsia="標楷體" w:hAnsi="標楷體" w:cs="Times New Roman" w:hint="eastAsia"/>
          <w:color w:val="000000"/>
          <w:u w:val="single"/>
        </w:rPr>
        <w:t>5</w:t>
      </w:r>
      <w:r w:rsidRPr="00C96275">
        <w:rPr>
          <w:rFonts w:ascii="標楷體" w:eastAsia="標楷體" w:hAnsi="標楷體" w:cs="Times New Roman"/>
          <w:color w:val="000000"/>
        </w:rPr>
        <w:t>分</w:t>
      </w:r>
      <w:r w:rsidR="004A5936">
        <w:rPr>
          <w:rFonts w:ascii="標楷體" w:eastAsia="標楷體" w:hAnsi="標楷體" w:cs="Times New Roman" w:hint="eastAsia"/>
          <w:color w:val="000000"/>
        </w:rPr>
        <w:t xml:space="preserve"> </w:t>
      </w:r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>11</w:t>
      </w:r>
      <w:r w:rsidR="00E6301A">
        <w:rPr>
          <w:rFonts w:ascii="標楷體" w:eastAsia="標楷體" w:hAnsi="標楷體" w:cs="Times New Roman" w:hint="eastAsia"/>
          <w:color w:val="000000"/>
          <w:u w:val="single"/>
        </w:rPr>
        <w:t>4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4A5936" w:rsidRPr="00C96275">
        <w:rPr>
          <w:rFonts w:ascii="標楷體" w:eastAsia="標楷體" w:hAnsi="標楷體" w:cs="Times New Roman"/>
          <w:color w:val="000000"/>
        </w:rPr>
        <w:t>年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1</w:t>
      </w:r>
      <w:r w:rsidR="00E6301A">
        <w:rPr>
          <w:rFonts w:ascii="標楷體" w:eastAsia="標楷體" w:hAnsi="標楷體" w:cs="Times New Roman" w:hint="eastAsia"/>
          <w:color w:val="000000"/>
          <w:u w:val="single"/>
        </w:rPr>
        <w:t>0</w:t>
      </w:r>
      <w:r w:rsid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4A5936" w:rsidRPr="00C96275">
        <w:rPr>
          <w:rFonts w:ascii="標楷體" w:eastAsia="標楷體" w:hAnsi="標楷體" w:cs="Times New Roman"/>
          <w:color w:val="000000"/>
        </w:rPr>
        <w:t>月</w:t>
      </w:r>
      <w:r w:rsidR="004A5936">
        <w:rPr>
          <w:rFonts w:ascii="標楷體" w:eastAsia="標楷體" w:hAnsi="標楷體" w:cs="Times New Roman" w:hint="eastAsia"/>
          <w:color w:val="000000"/>
          <w:u w:val="single"/>
        </w:rPr>
        <w:t>22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4A5936" w:rsidRPr="00C96275">
        <w:rPr>
          <w:rFonts w:ascii="標楷體" w:eastAsia="標楷體" w:hAnsi="標楷體" w:cs="Times New Roman"/>
          <w:color w:val="000000"/>
        </w:rPr>
        <w:t>日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1</w:t>
      </w:r>
      <w:r w:rsidR="00E6301A">
        <w:rPr>
          <w:rFonts w:ascii="標楷體" w:eastAsia="標楷體" w:hAnsi="標楷體" w:cs="Times New Roman" w:hint="eastAsia"/>
          <w:color w:val="000000"/>
          <w:u w:val="single"/>
        </w:rPr>
        <w:t>2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4A5936" w:rsidRPr="00C96275">
        <w:rPr>
          <w:rFonts w:ascii="標楷體" w:eastAsia="標楷體" w:hAnsi="標楷體" w:cs="Times New Roman"/>
          <w:color w:val="000000"/>
        </w:rPr>
        <w:t>時</w:t>
      </w:r>
      <w:r w:rsidR="004A5936">
        <w:rPr>
          <w:rFonts w:ascii="標楷體" w:eastAsia="標楷體" w:hAnsi="標楷體" w:cs="Times New Roman" w:hint="eastAsia"/>
          <w:color w:val="000000"/>
        </w:rPr>
        <w:t xml:space="preserve"> </w:t>
      </w:r>
      <w:r w:rsidR="00E6301A">
        <w:rPr>
          <w:rFonts w:ascii="標楷體" w:eastAsia="標楷體" w:hAnsi="標楷體" w:cs="Times New Roman" w:hint="eastAsia"/>
          <w:color w:val="000000"/>
        </w:rPr>
        <w:t>4</w:t>
      </w:r>
      <w:r w:rsidR="004A5936" w:rsidRPr="004A5936">
        <w:rPr>
          <w:rFonts w:ascii="標楷體" w:eastAsia="標楷體" w:hAnsi="標楷體" w:cs="Times New Roman" w:hint="eastAsia"/>
          <w:color w:val="000000"/>
          <w:u w:val="single"/>
        </w:rPr>
        <w:t>0</w:t>
      </w:r>
      <w:r w:rsidR="004A5936" w:rsidRPr="00C96275">
        <w:rPr>
          <w:rFonts w:ascii="標楷體" w:eastAsia="標楷體" w:hAnsi="標楷體" w:cs="Times New Roman"/>
          <w:color w:val="000000"/>
        </w:rPr>
        <w:t>分</w:t>
      </w: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2917DD" w:rsidRPr="00C96275" w14:paraId="1E8AF2FA" w14:textId="77777777" w:rsidTr="00A44677">
        <w:trPr>
          <w:trHeight w:val="386"/>
          <w:tblHeader/>
        </w:trPr>
        <w:tc>
          <w:tcPr>
            <w:tcW w:w="3827" w:type="dxa"/>
            <w:vMerge w:val="restart"/>
            <w:vAlign w:val="center"/>
          </w:tcPr>
          <w:p w14:paraId="4996BA83" w14:textId="77777777" w:rsidR="002917DD" w:rsidRPr="00C96275" w:rsidRDefault="002917DD" w:rsidP="00A44677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準/指標</w:t>
            </w:r>
          </w:p>
        </w:tc>
        <w:tc>
          <w:tcPr>
            <w:tcW w:w="6237" w:type="dxa"/>
            <w:gridSpan w:val="2"/>
          </w:tcPr>
          <w:p w14:paraId="367E18D2" w14:textId="77777777" w:rsidR="002917DD" w:rsidRPr="00C96275" w:rsidRDefault="002917DD" w:rsidP="00A44677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2917DD" w:rsidRPr="00C96275" w14:paraId="1F83CF9E" w14:textId="77777777" w:rsidTr="00A44677">
        <w:trPr>
          <w:trHeight w:val="314"/>
          <w:tblHeader/>
        </w:trPr>
        <w:tc>
          <w:tcPr>
            <w:tcW w:w="3827" w:type="dxa"/>
            <w:vMerge/>
            <w:tcBorders>
              <w:top w:val="nil"/>
            </w:tcBorders>
          </w:tcPr>
          <w:p w14:paraId="53982D9F" w14:textId="77777777" w:rsidR="002917DD" w:rsidRPr="00C96275" w:rsidRDefault="002917DD" w:rsidP="00A44677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</w:tcPr>
          <w:p w14:paraId="101B0D93" w14:textId="77777777"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14:paraId="78E46796" w14:textId="77777777"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vAlign w:val="center"/>
          </w:tcPr>
          <w:p w14:paraId="6D66E59E" w14:textId="77777777" w:rsidR="002917DD" w:rsidRPr="00C96275" w:rsidRDefault="002917DD" w:rsidP="00A44677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2917DD" w:rsidRPr="00C96275" w14:paraId="053EA5F3" w14:textId="77777777" w:rsidTr="00A44677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14:paraId="1EC0A58F" w14:textId="77777777" w:rsidR="002917DD" w:rsidRPr="00C96275" w:rsidRDefault="002917DD" w:rsidP="00A44677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準1︰營造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14:paraId="5F9C2B86" w14:textId="77777777" w:rsidR="002917DD" w:rsidRPr="00C96275" w:rsidRDefault="002917DD" w:rsidP="00A44677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教材組織、學習經驗及情境安排</w:t>
            </w:r>
          </w:p>
        </w:tc>
      </w:tr>
      <w:tr w:rsidR="002917DD" w:rsidRPr="00C96275" w14:paraId="6F489D92" w14:textId="77777777" w:rsidTr="005F0C4F">
        <w:trPr>
          <w:trHeight w:val="855"/>
        </w:trPr>
        <w:tc>
          <w:tcPr>
            <w:tcW w:w="3827" w:type="dxa"/>
          </w:tcPr>
          <w:p w14:paraId="4F710ED4" w14:textId="77777777" w:rsidR="002917DD" w:rsidRPr="00C96275" w:rsidRDefault="002917DD" w:rsidP="00A44677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3F52B3A8" w14:textId="08ECEC27" w:rsidR="002917DD" w:rsidRPr="00E134F6" w:rsidRDefault="002917DD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 w:val="56"/>
                <w:szCs w:val="56"/>
              </w:rPr>
            </w:pPr>
          </w:p>
        </w:tc>
        <w:tc>
          <w:tcPr>
            <w:tcW w:w="5239" w:type="dxa"/>
            <w:vMerge w:val="restart"/>
          </w:tcPr>
          <w:p w14:paraId="62C3094C" w14:textId="1E4CF202" w:rsidR="00315A4B" w:rsidRPr="00396550" w:rsidRDefault="00315A4B" w:rsidP="00396550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F0C4F" w:rsidRPr="00C96275" w14:paraId="56539F29" w14:textId="77777777" w:rsidTr="005F0C4F">
        <w:trPr>
          <w:trHeight w:val="853"/>
        </w:trPr>
        <w:tc>
          <w:tcPr>
            <w:tcW w:w="3827" w:type="dxa"/>
          </w:tcPr>
          <w:p w14:paraId="4FD1D8A2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40709C96" w14:textId="042C5B34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/>
          </w:tcPr>
          <w:p w14:paraId="3B340940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5F0C4F" w:rsidRPr="00C96275" w14:paraId="530DC990" w14:textId="77777777" w:rsidTr="005F0C4F">
        <w:trPr>
          <w:trHeight w:val="823"/>
        </w:trPr>
        <w:tc>
          <w:tcPr>
            <w:tcW w:w="3827" w:type="dxa"/>
          </w:tcPr>
          <w:p w14:paraId="610DC999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68FBED63" w14:textId="34B394DC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/>
          </w:tcPr>
          <w:p w14:paraId="23CEE401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5F0C4F" w:rsidRPr="00C96275" w14:paraId="524802E7" w14:textId="77777777" w:rsidTr="005F0C4F">
        <w:trPr>
          <w:trHeight w:val="835"/>
        </w:trPr>
        <w:tc>
          <w:tcPr>
            <w:tcW w:w="3827" w:type="dxa"/>
          </w:tcPr>
          <w:p w14:paraId="52FA72ED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6D17D13A" w14:textId="686293E3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/>
          </w:tcPr>
          <w:p w14:paraId="45C283D3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5F0C4F" w:rsidRPr="00C96275" w14:paraId="70975092" w14:textId="77777777" w:rsidTr="005F0C4F">
        <w:trPr>
          <w:trHeight w:val="833"/>
        </w:trPr>
        <w:tc>
          <w:tcPr>
            <w:tcW w:w="3827" w:type="dxa"/>
          </w:tcPr>
          <w:p w14:paraId="2FA43C2C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4AA53F2C" w14:textId="28D04EBF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/>
          </w:tcPr>
          <w:p w14:paraId="407556FF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5F0C4F" w:rsidRPr="00C96275" w14:paraId="015D997B" w14:textId="77777777" w:rsidTr="00A44677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14:paraId="77FAEC5E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準2︰安排探究性的學習任務</w:t>
            </w:r>
          </w:p>
          <w:p w14:paraId="704AD1C0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學習策略及任務安排</w:t>
            </w:r>
          </w:p>
        </w:tc>
      </w:tr>
      <w:tr w:rsidR="005F0C4F" w:rsidRPr="00C96275" w14:paraId="60BC86BA" w14:textId="77777777" w:rsidTr="005F0C4F">
        <w:trPr>
          <w:trHeight w:val="884"/>
        </w:trPr>
        <w:tc>
          <w:tcPr>
            <w:tcW w:w="3827" w:type="dxa"/>
          </w:tcPr>
          <w:p w14:paraId="7ED5B85B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  <w:vAlign w:val="center"/>
          </w:tcPr>
          <w:p w14:paraId="680E6F7F" w14:textId="75DEB6F4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 w:val="restart"/>
          </w:tcPr>
          <w:p w14:paraId="0CD84ADC" w14:textId="3E6CFACF" w:rsidR="005F0C4F" w:rsidRPr="00E134F6" w:rsidRDefault="005F0C4F" w:rsidP="005F0C4F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</w:tr>
      <w:tr w:rsidR="005F0C4F" w:rsidRPr="00C96275" w14:paraId="18FCE922" w14:textId="77777777" w:rsidTr="005F0C4F">
        <w:trPr>
          <w:trHeight w:val="627"/>
        </w:trPr>
        <w:tc>
          <w:tcPr>
            <w:tcW w:w="3827" w:type="dxa"/>
          </w:tcPr>
          <w:p w14:paraId="3B897F3D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24E30FB1" w14:textId="7C1DB416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/>
          </w:tcPr>
          <w:p w14:paraId="35DDCC8C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5F0C4F" w:rsidRPr="00C96275" w14:paraId="6617DD90" w14:textId="77777777" w:rsidTr="005F0C4F">
        <w:trPr>
          <w:trHeight w:val="781"/>
        </w:trPr>
        <w:tc>
          <w:tcPr>
            <w:tcW w:w="3827" w:type="dxa"/>
          </w:tcPr>
          <w:p w14:paraId="398881C3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44E6E976" w14:textId="1A929D2A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/>
          </w:tcPr>
          <w:p w14:paraId="6997229D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5F0C4F" w:rsidRPr="00C96275" w14:paraId="4EC9836B" w14:textId="77777777" w:rsidTr="005F0C4F">
        <w:trPr>
          <w:trHeight w:val="837"/>
        </w:trPr>
        <w:tc>
          <w:tcPr>
            <w:tcW w:w="3827" w:type="dxa"/>
          </w:tcPr>
          <w:p w14:paraId="3C9BD92B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41E72A20" w14:textId="05A420C3" w:rsidR="005F0C4F" w:rsidRPr="00E134F6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E7E6E6" w:themeColor="background2"/>
                <w:szCs w:val="22"/>
              </w:rPr>
            </w:pPr>
          </w:p>
        </w:tc>
        <w:tc>
          <w:tcPr>
            <w:tcW w:w="5239" w:type="dxa"/>
            <w:vMerge/>
          </w:tcPr>
          <w:p w14:paraId="5C47EFDB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5F0C4F" w:rsidRPr="00C96275" w14:paraId="5087E7B1" w14:textId="77777777" w:rsidTr="005F0C4F">
        <w:trPr>
          <w:trHeight w:val="1077"/>
        </w:trPr>
        <w:tc>
          <w:tcPr>
            <w:tcW w:w="3827" w:type="dxa"/>
          </w:tcPr>
          <w:p w14:paraId="23C37810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vAlign w:val="center"/>
          </w:tcPr>
          <w:p w14:paraId="1CE1CFA3" w14:textId="04899DC7" w:rsidR="005F0C4F" w:rsidRPr="00E6301A" w:rsidRDefault="005F0C4F" w:rsidP="005F0C4F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SimSun"/>
                <w:color w:val="0070C0"/>
                <w:szCs w:val="22"/>
              </w:rPr>
            </w:pPr>
          </w:p>
        </w:tc>
        <w:tc>
          <w:tcPr>
            <w:tcW w:w="5239" w:type="dxa"/>
            <w:vMerge/>
          </w:tcPr>
          <w:p w14:paraId="1DE7612E" w14:textId="77777777" w:rsidR="005F0C4F" w:rsidRPr="00C96275" w:rsidRDefault="005F0C4F" w:rsidP="005F0C4F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14:paraId="1638A31E" w14:textId="77777777" w:rsidR="002917DD" w:rsidRPr="00C96275" w:rsidRDefault="002917DD" w:rsidP="002917DD">
      <w:pPr>
        <w:rPr>
          <w:rFonts w:ascii="新細明體" w:eastAsia="新細明體" w:hAnsi="新細明體" w:cs="Times New Roman"/>
          <w:kern w:val="2"/>
        </w:rPr>
        <w:sectPr w:rsidR="002917DD" w:rsidRPr="00C96275" w:rsidSect="003933D4">
          <w:footerReference w:type="default" r:id="rId7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15D67CC9" w14:textId="77777777" w:rsidR="002917DD" w:rsidRPr="00C96275" w:rsidRDefault="002917DD" w:rsidP="002917DD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2917DD" w:rsidRPr="00C96275" w14:paraId="76056EFD" w14:textId="77777777" w:rsidTr="00A44677">
        <w:trPr>
          <w:trHeight w:val="400"/>
          <w:tblHeader/>
        </w:trPr>
        <w:tc>
          <w:tcPr>
            <w:tcW w:w="3974" w:type="dxa"/>
            <w:vMerge w:val="restart"/>
            <w:vAlign w:val="center"/>
          </w:tcPr>
          <w:p w14:paraId="607DD80D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</w:t>
            </w:r>
            <w:proofErr w:type="gramEnd"/>
            <w:r w:rsidRPr="00C96275">
              <w:rPr>
                <w:rFonts w:ascii="標楷體" w:eastAsia="標楷體" w:hAnsi="標楷體" w:cs="SimSun"/>
              </w:rPr>
              <w:t>準/指標</w:t>
            </w:r>
          </w:p>
        </w:tc>
        <w:tc>
          <w:tcPr>
            <w:tcW w:w="5954" w:type="dxa"/>
            <w:gridSpan w:val="2"/>
          </w:tcPr>
          <w:p w14:paraId="56D64AEE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2917DD" w:rsidRPr="00C96275" w14:paraId="01C127D9" w14:textId="77777777" w:rsidTr="00A44677">
        <w:trPr>
          <w:trHeight w:val="314"/>
          <w:tblHeader/>
        </w:trPr>
        <w:tc>
          <w:tcPr>
            <w:tcW w:w="3974" w:type="dxa"/>
            <w:vMerge/>
            <w:tcBorders>
              <w:top w:val="nil"/>
            </w:tcBorders>
          </w:tcPr>
          <w:p w14:paraId="497FDAA4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</w:tcPr>
          <w:p w14:paraId="48F3B3CC" w14:textId="77777777"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14:paraId="48457A5E" w14:textId="77777777" w:rsidR="002917DD" w:rsidRPr="00C96275" w:rsidRDefault="002917DD" w:rsidP="00A44677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2C743926" w14:textId="77777777" w:rsidR="002917DD" w:rsidRPr="00C96275" w:rsidRDefault="002917DD" w:rsidP="00A44677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2917DD" w:rsidRPr="00C96275" w14:paraId="19C7CAB6" w14:textId="77777777" w:rsidTr="00A44677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14:paraId="6A22566B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</w:t>
            </w:r>
            <w:proofErr w:type="gramEnd"/>
            <w:r w:rsidRPr="00C96275">
              <w:rPr>
                <w:rFonts w:ascii="標楷體" w:eastAsia="標楷體" w:hAnsi="標楷體" w:cs="SimSun"/>
              </w:rPr>
              <w:t>準3︰促發學生的學習互動</w:t>
            </w:r>
          </w:p>
          <w:p w14:paraId="425A359E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以學生為學習主體的合作學習與同儕互動</w:t>
            </w:r>
          </w:p>
        </w:tc>
      </w:tr>
      <w:tr w:rsidR="002917DD" w:rsidRPr="00C96275" w14:paraId="46DB16AD" w14:textId="77777777" w:rsidTr="005F0C4F">
        <w:trPr>
          <w:trHeight w:val="740"/>
        </w:trPr>
        <w:tc>
          <w:tcPr>
            <w:tcW w:w="3974" w:type="dxa"/>
          </w:tcPr>
          <w:p w14:paraId="20B87991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  <w:vAlign w:val="center"/>
          </w:tcPr>
          <w:p w14:paraId="601C7429" w14:textId="14F650DE" w:rsidR="002917DD" w:rsidRPr="00E134F6" w:rsidRDefault="002917DD" w:rsidP="005F0C4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color w:val="E7E6E6" w:themeColor="background2"/>
              </w:rPr>
            </w:pPr>
          </w:p>
        </w:tc>
        <w:tc>
          <w:tcPr>
            <w:tcW w:w="4962" w:type="dxa"/>
            <w:vMerge w:val="restart"/>
          </w:tcPr>
          <w:p w14:paraId="3EA1237C" w14:textId="492B15F6" w:rsidR="00D64AEC" w:rsidRPr="005056DF" w:rsidRDefault="00D64AEC" w:rsidP="00674DA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14:paraId="59D1CA1D" w14:textId="77777777" w:rsidTr="005F0C4F">
        <w:trPr>
          <w:trHeight w:val="809"/>
        </w:trPr>
        <w:tc>
          <w:tcPr>
            <w:tcW w:w="3974" w:type="dxa"/>
          </w:tcPr>
          <w:p w14:paraId="5E01C163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</w:rPr>
              <w:t>同儕互學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0464EB4E" w14:textId="48890799" w:rsidR="002917DD" w:rsidRPr="00E134F6" w:rsidRDefault="002917DD" w:rsidP="005F0C4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color w:val="E7E6E6" w:themeColor="background2"/>
              </w:rPr>
            </w:pPr>
          </w:p>
        </w:tc>
        <w:tc>
          <w:tcPr>
            <w:tcW w:w="4962" w:type="dxa"/>
            <w:vMerge/>
          </w:tcPr>
          <w:p w14:paraId="2EA3B7E0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14:paraId="3D15E73A" w14:textId="77777777" w:rsidTr="005F0C4F">
        <w:trPr>
          <w:trHeight w:val="692"/>
        </w:trPr>
        <w:tc>
          <w:tcPr>
            <w:tcW w:w="3974" w:type="dxa"/>
          </w:tcPr>
          <w:p w14:paraId="6043AE26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1F7CCC10" w14:textId="4BF56634" w:rsidR="002917DD" w:rsidRPr="00E134F6" w:rsidRDefault="002917DD" w:rsidP="005F0C4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color w:val="E7E6E6" w:themeColor="background2"/>
              </w:rPr>
            </w:pPr>
          </w:p>
        </w:tc>
        <w:tc>
          <w:tcPr>
            <w:tcW w:w="4962" w:type="dxa"/>
            <w:vMerge/>
          </w:tcPr>
          <w:p w14:paraId="11AD36A4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14:paraId="075556D5" w14:textId="77777777" w:rsidTr="005F0C4F">
        <w:trPr>
          <w:trHeight w:val="774"/>
        </w:trPr>
        <w:tc>
          <w:tcPr>
            <w:tcW w:w="3974" w:type="dxa"/>
          </w:tcPr>
          <w:p w14:paraId="0C547803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1F8CB9B3" w14:textId="205EA8C4" w:rsidR="002917DD" w:rsidRPr="00E134F6" w:rsidRDefault="002917DD" w:rsidP="005F0C4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color w:val="E7E6E6" w:themeColor="background2"/>
              </w:rPr>
            </w:pPr>
          </w:p>
        </w:tc>
        <w:tc>
          <w:tcPr>
            <w:tcW w:w="4962" w:type="dxa"/>
            <w:vMerge/>
          </w:tcPr>
          <w:p w14:paraId="74BCBAC0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14:paraId="687D6A1B" w14:textId="77777777" w:rsidTr="005F0C4F">
        <w:trPr>
          <w:trHeight w:val="842"/>
        </w:trPr>
        <w:tc>
          <w:tcPr>
            <w:tcW w:w="3974" w:type="dxa"/>
          </w:tcPr>
          <w:p w14:paraId="6FF0DF40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06B18B19" w14:textId="6A7D32CE" w:rsidR="002917DD" w:rsidRPr="00E134F6" w:rsidRDefault="002917DD" w:rsidP="005F0C4F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color w:val="E7E6E6" w:themeColor="background2"/>
              </w:rPr>
            </w:pPr>
          </w:p>
        </w:tc>
        <w:tc>
          <w:tcPr>
            <w:tcW w:w="4962" w:type="dxa"/>
            <w:vMerge/>
          </w:tcPr>
          <w:p w14:paraId="6431E079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2917DD" w:rsidRPr="00C96275" w14:paraId="2CC43D2A" w14:textId="77777777" w:rsidTr="00A44677">
        <w:trPr>
          <w:trHeight w:val="531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14:paraId="2E5C7A15" w14:textId="77777777" w:rsidR="002917DD" w:rsidRPr="00C96275" w:rsidRDefault="002917DD" w:rsidP="00A44677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 w:hint="eastAsia"/>
                <w:b/>
              </w:rPr>
              <w:t>議課對話</w:t>
            </w:r>
            <w:proofErr w:type="gramEnd"/>
            <w:r w:rsidRPr="00C96275">
              <w:rPr>
                <w:rFonts w:ascii="標楷體" w:eastAsia="標楷體" w:hAnsi="標楷體" w:cs="SimSun" w:hint="eastAsia"/>
                <w:b/>
              </w:rPr>
              <w:t>紀錄</w:t>
            </w:r>
          </w:p>
        </w:tc>
      </w:tr>
      <w:tr w:rsidR="002917DD" w:rsidRPr="00C96275" w14:paraId="501C03B9" w14:textId="77777777" w:rsidTr="00A44677">
        <w:trPr>
          <w:trHeight w:val="7086"/>
        </w:trPr>
        <w:tc>
          <w:tcPr>
            <w:tcW w:w="9928" w:type="dxa"/>
            <w:gridSpan w:val="3"/>
          </w:tcPr>
          <w:p w14:paraId="2156F309" w14:textId="77777777" w:rsidR="002917DD" w:rsidRDefault="002917DD" w:rsidP="00A44677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(建議從三個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規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準「關注重點」的觀察指標及教學整體發現，進行提問與回饋，譬如：觀察者的發現、教學過程的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釐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清及雙方的收穫)：</w:t>
            </w:r>
          </w:p>
          <w:p w14:paraId="7F6B3D4F" w14:textId="14FB1B58" w:rsidR="00F00F94" w:rsidRPr="00E61427" w:rsidRDefault="00F00F94" w:rsidP="00E61427">
            <w:pPr>
              <w:pStyle w:val="a5"/>
              <w:numPr>
                <w:ilvl w:val="1"/>
                <w:numId w:val="2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</w:p>
        </w:tc>
      </w:tr>
    </w:tbl>
    <w:p w14:paraId="5DC7AC24" w14:textId="77777777" w:rsidR="00F3370B" w:rsidRPr="002917DD" w:rsidRDefault="00F3370B"/>
    <w:sectPr w:rsidR="00F3370B" w:rsidRPr="002917DD" w:rsidSect="00291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9AA1F" w14:textId="77777777" w:rsidR="00256D7E" w:rsidRDefault="00256D7E">
      <w:r>
        <w:separator/>
      </w:r>
    </w:p>
  </w:endnote>
  <w:endnote w:type="continuationSeparator" w:id="0">
    <w:p w14:paraId="4CECB99F" w14:textId="77777777" w:rsidR="00256D7E" w:rsidRDefault="0025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F840A" w14:textId="77777777" w:rsidR="00C232A7" w:rsidRDefault="003A74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14:paraId="52796586" w14:textId="77777777" w:rsidR="00C232A7" w:rsidRDefault="00C232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27D85" w14:textId="77777777" w:rsidR="00256D7E" w:rsidRDefault="00256D7E">
      <w:r>
        <w:separator/>
      </w:r>
    </w:p>
  </w:footnote>
  <w:footnote w:type="continuationSeparator" w:id="0">
    <w:p w14:paraId="5CC74D6D" w14:textId="77777777" w:rsidR="00256D7E" w:rsidRDefault="0025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404E"/>
    <w:multiLevelType w:val="hybridMultilevel"/>
    <w:tmpl w:val="FE4897E0"/>
    <w:lvl w:ilvl="0" w:tplc="ECF4D07E">
      <w:start w:val="1"/>
      <w:numFmt w:val="decimal"/>
      <w:lvlText w:val="%1、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9" w:hanging="480"/>
      </w:pPr>
    </w:lvl>
    <w:lvl w:ilvl="2" w:tplc="0409001B" w:tentative="1">
      <w:start w:val="1"/>
      <w:numFmt w:val="lowerRoman"/>
      <w:lvlText w:val="%3."/>
      <w:lvlJc w:val="right"/>
      <w:pPr>
        <w:ind w:left="1659" w:hanging="480"/>
      </w:pPr>
    </w:lvl>
    <w:lvl w:ilvl="3" w:tplc="0409000F" w:tentative="1">
      <w:start w:val="1"/>
      <w:numFmt w:val="decimal"/>
      <w:lvlText w:val="%4."/>
      <w:lvlJc w:val="left"/>
      <w:pPr>
        <w:ind w:left="2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9" w:hanging="480"/>
      </w:pPr>
    </w:lvl>
    <w:lvl w:ilvl="5" w:tplc="0409001B" w:tentative="1">
      <w:start w:val="1"/>
      <w:numFmt w:val="lowerRoman"/>
      <w:lvlText w:val="%6."/>
      <w:lvlJc w:val="right"/>
      <w:pPr>
        <w:ind w:left="3099" w:hanging="480"/>
      </w:pPr>
    </w:lvl>
    <w:lvl w:ilvl="6" w:tplc="0409000F" w:tentative="1">
      <w:start w:val="1"/>
      <w:numFmt w:val="decimal"/>
      <w:lvlText w:val="%7."/>
      <w:lvlJc w:val="left"/>
      <w:pPr>
        <w:ind w:left="3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9" w:hanging="480"/>
      </w:pPr>
    </w:lvl>
    <w:lvl w:ilvl="8" w:tplc="0409001B" w:tentative="1">
      <w:start w:val="1"/>
      <w:numFmt w:val="lowerRoman"/>
      <w:lvlText w:val="%9."/>
      <w:lvlJc w:val="right"/>
      <w:pPr>
        <w:ind w:left="4539" w:hanging="480"/>
      </w:pPr>
    </w:lvl>
  </w:abstractNum>
  <w:abstractNum w:abstractNumId="1" w15:restartNumberingAfterBreak="0">
    <w:nsid w:val="334F0896"/>
    <w:multiLevelType w:val="hybridMultilevel"/>
    <w:tmpl w:val="E37A64E0"/>
    <w:lvl w:ilvl="0" w:tplc="728A9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3F1CE7"/>
    <w:multiLevelType w:val="hybridMultilevel"/>
    <w:tmpl w:val="35D6A0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A020DF"/>
    <w:multiLevelType w:val="hybridMultilevel"/>
    <w:tmpl w:val="6B2E5004"/>
    <w:lvl w:ilvl="0" w:tplc="ABCEB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CD7921"/>
    <w:multiLevelType w:val="multilevel"/>
    <w:tmpl w:val="1864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、"/>
      <w:lvlJc w:val="left"/>
      <w:pPr>
        <w:ind w:left="1440" w:hanging="360"/>
      </w:pPr>
      <w:rPr>
        <w:rFonts w:ascii="標楷體" w:eastAsia="標楷體" w:hAnsi="標楷體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D"/>
    <w:rsid w:val="00006CCA"/>
    <w:rsid w:val="00072D4D"/>
    <w:rsid w:val="00096A70"/>
    <w:rsid w:val="00103778"/>
    <w:rsid w:val="001568A2"/>
    <w:rsid w:val="001A525B"/>
    <w:rsid w:val="001A6D88"/>
    <w:rsid w:val="001F5B56"/>
    <w:rsid w:val="001F6909"/>
    <w:rsid w:val="00230ACB"/>
    <w:rsid w:val="00253543"/>
    <w:rsid w:val="00256D7E"/>
    <w:rsid w:val="00261927"/>
    <w:rsid w:val="002917DD"/>
    <w:rsid w:val="002D61FB"/>
    <w:rsid w:val="00315A4B"/>
    <w:rsid w:val="00335AB3"/>
    <w:rsid w:val="003472EB"/>
    <w:rsid w:val="00396550"/>
    <w:rsid w:val="003A7409"/>
    <w:rsid w:val="003B038D"/>
    <w:rsid w:val="003B3E06"/>
    <w:rsid w:val="00473BEC"/>
    <w:rsid w:val="004A5936"/>
    <w:rsid w:val="004C35E1"/>
    <w:rsid w:val="004C5396"/>
    <w:rsid w:val="005056DF"/>
    <w:rsid w:val="00543E87"/>
    <w:rsid w:val="00556F76"/>
    <w:rsid w:val="00585599"/>
    <w:rsid w:val="00593A02"/>
    <w:rsid w:val="005B53E0"/>
    <w:rsid w:val="005F0C4F"/>
    <w:rsid w:val="00604EBC"/>
    <w:rsid w:val="006551B0"/>
    <w:rsid w:val="00674DA4"/>
    <w:rsid w:val="0069474C"/>
    <w:rsid w:val="006A4591"/>
    <w:rsid w:val="006B6396"/>
    <w:rsid w:val="006F0DC0"/>
    <w:rsid w:val="006F3FB6"/>
    <w:rsid w:val="006F6A73"/>
    <w:rsid w:val="0075313F"/>
    <w:rsid w:val="00764864"/>
    <w:rsid w:val="007A0071"/>
    <w:rsid w:val="0083695D"/>
    <w:rsid w:val="00915F26"/>
    <w:rsid w:val="00924C5D"/>
    <w:rsid w:val="00925C47"/>
    <w:rsid w:val="00965E33"/>
    <w:rsid w:val="009D317C"/>
    <w:rsid w:val="00A11973"/>
    <w:rsid w:val="00A23877"/>
    <w:rsid w:val="00A32365"/>
    <w:rsid w:val="00A559D4"/>
    <w:rsid w:val="00A66DBD"/>
    <w:rsid w:val="00A8421E"/>
    <w:rsid w:val="00AC43AE"/>
    <w:rsid w:val="00AE7040"/>
    <w:rsid w:val="00B057DF"/>
    <w:rsid w:val="00B42CC7"/>
    <w:rsid w:val="00B66D09"/>
    <w:rsid w:val="00B83361"/>
    <w:rsid w:val="00BA5073"/>
    <w:rsid w:val="00BA64CD"/>
    <w:rsid w:val="00BF5047"/>
    <w:rsid w:val="00C029F7"/>
    <w:rsid w:val="00C0563B"/>
    <w:rsid w:val="00C232A7"/>
    <w:rsid w:val="00C2429D"/>
    <w:rsid w:val="00C65049"/>
    <w:rsid w:val="00C74664"/>
    <w:rsid w:val="00CC4483"/>
    <w:rsid w:val="00CE5C04"/>
    <w:rsid w:val="00D64AEC"/>
    <w:rsid w:val="00D777FC"/>
    <w:rsid w:val="00DB3115"/>
    <w:rsid w:val="00DE5C1F"/>
    <w:rsid w:val="00E134F6"/>
    <w:rsid w:val="00E1601D"/>
    <w:rsid w:val="00E61427"/>
    <w:rsid w:val="00E6301A"/>
    <w:rsid w:val="00EF6A32"/>
    <w:rsid w:val="00F00F94"/>
    <w:rsid w:val="00F3370B"/>
    <w:rsid w:val="00F502B4"/>
    <w:rsid w:val="00FA295E"/>
    <w:rsid w:val="00FC0A8F"/>
    <w:rsid w:val="00FD1F70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FF76"/>
  <w15:chartTrackingRefBased/>
  <w15:docId w15:val="{65759CCD-4B68-454B-9B5E-391D4E1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7DD"/>
    <w:pPr>
      <w:widowControl w:val="0"/>
    </w:pPr>
    <w:rPr>
      <w:rFonts w:ascii="Calibri" w:hAnsi="Calibri" w:cs="Calibri"/>
      <w:kern w:val="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2429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917DD"/>
    <w:rPr>
      <w:rFonts w:ascii="Calibri" w:hAnsi="Calibri" w:cs="Calibri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396550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2429D"/>
    <w:rPr>
      <w:rFonts w:asciiTheme="majorHAnsi" w:eastAsiaTheme="majorEastAsia" w:hAnsiTheme="majorHAnsi" w:cstheme="majorBidi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教學組</cp:lastModifiedBy>
  <cp:revision>9</cp:revision>
  <cp:lastPrinted>2025-10-07T00:22:00Z</cp:lastPrinted>
  <dcterms:created xsi:type="dcterms:W3CDTF">2025-10-07T02:51:00Z</dcterms:created>
  <dcterms:modified xsi:type="dcterms:W3CDTF">2025-10-16T02:29:00Z</dcterms:modified>
</cp:coreProperties>
</file>