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2E" w:rsidRPr="00EA0CA6" w:rsidRDefault="00F61D2E" w:rsidP="00F61D2E">
      <w:pPr>
        <w:adjustRightInd w:val="0"/>
        <w:snapToGrid w:val="0"/>
        <w:spacing w:line="300" w:lineRule="auto"/>
        <w:ind w:firstLine="40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  <w:bookmarkStart w:id="0" w:name="_Hlk85190093"/>
      <w:bookmarkEnd w:id="0"/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3-</w:t>
      </w:r>
      <w:r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4</w:t>
      </w:r>
      <w:r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  <w:t>簡單機械</w:t>
      </w:r>
    </w:p>
    <w:p w:rsidR="00F61D2E" w:rsidRPr="00EA0CA6" w:rsidRDefault="00F61D2E" w:rsidP="00F61D2E">
      <w:pPr>
        <w:adjustRightInd w:val="0"/>
        <w:snapToGrid w:val="0"/>
        <w:spacing w:line="360" w:lineRule="auto"/>
        <w:ind w:left="503" w:hangingChars="200" w:hanging="503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一、使用機械的目的：</w:t>
      </w:r>
      <w:r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  <w:br/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__________、__________、___________</w:t>
      </w:r>
    </w:p>
    <w:p w:rsidR="00F61D2E" w:rsidRPr="00EA0CA6" w:rsidRDefault="00F61D2E" w:rsidP="00F61D2E">
      <w:pPr>
        <w:adjustRightInd w:val="0"/>
        <w:snapToGrid w:val="0"/>
        <w:spacing w:line="300" w:lineRule="auto"/>
        <w:ind w:left="503" w:hangingChars="200" w:hanging="503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</w:p>
    <w:p w:rsidR="00F61D2E" w:rsidRPr="00EA0CA6" w:rsidRDefault="00F61D2E" w:rsidP="00F61D2E">
      <w:pPr>
        <w:adjustRightInd w:val="0"/>
        <w:snapToGrid w:val="0"/>
        <w:spacing w:line="300" w:lineRule="auto"/>
        <w:ind w:left="503" w:hangingChars="200" w:hanging="503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二、簡單機械的種類：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3874"/>
        <w:gridCol w:w="3641"/>
        <w:gridCol w:w="1678"/>
      </w:tblGrid>
      <w:tr w:rsidR="00F61D2E" w:rsidRPr="00EA0CA6" w:rsidTr="0014208F">
        <w:tc>
          <w:tcPr>
            <w:tcW w:w="491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種類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作用力位置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機械效益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原理運用</w:t>
            </w:r>
          </w:p>
        </w:tc>
      </w:tr>
      <w:tr w:rsidR="00F61D2E" w:rsidRPr="00EA0CA6" w:rsidTr="0014208F">
        <w:trPr>
          <w:cantSplit/>
          <w:trHeight w:hRule="exact" w:val="1134"/>
        </w:trPr>
        <w:tc>
          <w:tcPr>
            <w:tcW w:w="491" w:type="pct"/>
            <w:vMerge w:val="restar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槓桿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支點在中間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cantSplit/>
          <w:trHeight w:hRule="exact" w:val="1134"/>
        </w:trPr>
        <w:tc>
          <w:tcPr>
            <w:tcW w:w="491" w:type="pct"/>
            <w:vMerge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施力點在中間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cantSplit/>
          <w:trHeight w:hRule="exact" w:val="1134"/>
        </w:trPr>
        <w:tc>
          <w:tcPr>
            <w:tcW w:w="491" w:type="pct"/>
            <w:vMerge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抗力點在中間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cantSplit/>
          <w:trHeight w:hRule="exact" w:val="1134"/>
        </w:trPr>
        <w:tc>
          <w:tcPr>
            <w:tcW w:w="491" w:type="pct"/>
            <w:vMerge w:val="restar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滑輪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定滑輪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cantSplit/>
          <w:trHeight w:hRule="exact" w:val="1134"/>
        </w:trPr>
        <w:tc>
          <w:tcPr>
            <w:tcW w:w="491" w:type="pct"/>
            <w:vMerge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動滑輪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cantSplit/>
          <w:trHeight w:hRule="exact" w:val="1134"/>
        </w:trPr>
        <w:tc>
          <w:tcPr>
            <w:tcW w:w="491" w:type="pct"/>
            <w:vMerge w:val="restar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輪軸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作用力在輪上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cantSplit/>
          <w:trHeight w:hRule="exact" w:val="1134"/>
        </w:trPr>
        <w:tc>
          <w:tcPr>
            <w:tcW w:w="491" w:type="pct"/>
            <w:vMerge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作用力在軸上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cantSplit/>
          <w:trHeight w:hRule="exact" w:val="1134"/>
        </w:trPr>
        <w:tc>
          <w:tcPr>
            <w:tcW w:w="491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斜面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86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cantSplit/>
          <w:trHeight w:hRule="exact" w:val="1134"/>
        </w:trPr>
        <w:tc>
          <w:tcPr>
            <w:tcW w:w="491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螺旋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86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</w:tbl>
    <w:p w:rsidR="00F61D2E" w:rsidRPr="00EA0CA6" w:rsidRDefault="00F61D2E" w:rsidP="00F61D2E">
      <w:pPr>
        <w:adjustRightInd w:val="0"/>
        <w:snapToGrid w:val="0"/>
        <w:spacing w:line="300" w:lineRule="auto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</w:p>
    <w:p w:rsidR="00F61D2E" w:rsidRPr="00EA0CA6" w:rsidRDefault="00F61D2E" w:rsidP="00F61D2E">
      <w:pPr>
        <w:adjustRightInd w:val="0"/>
        <w:snapToGrid w:val="0"/>
        <w:spacing w:line="300" w:lineRule="auto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napToGrid w:val="0"/>
          <w:w w:val="90"/>
          <w:kern w:val="0"/>
          <w:sz w:val="28"/>
          <w:szCs w:val="28"/>
          <w:bdr w:val="single" w:sz="4" w:space="0" w:color="auto"/>
        </w:rPr>
        <w:br w:type="column"/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bdr w:val="single" w:sz="4" w:space="0" w:color="auto"/>
        </w:rPr>
        <w:lastRenderedPageBreak/>
        <w:t>例題</w:t>
      </w:r>
    </w:p>
    <w:p w:rsidR="00F61D2E" w:rsidRPr="00EA0CA6" w:rsidRDefault="00F61D2E" w:rsidP="00F61D2E">
      <w:pPr>
        <w:adjustRightInd w:val="0"/>
        <w:snapToGrid w:val="0"/>
        <w:spacing w:line="300" w:lineRule="auto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1.請寫出下列工具的機械效益：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F61D2E" w:rsidRPr="00EA0CA6" w:rsidTr="00F01628"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工具名稱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機械效益</w:t>
            </w:r>
          </w:p>
        </w:tc>
      </w:tr>
      <w:tr w:rsidR="00F61D2E" w:rsidRPr="00EA0CA6" w:rsidTr="0014208F">
        <w:trPr>
          <w:trHeight w:hRule="exact" w:val="1134"/>
        </w:trPr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掃帚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trHeight w:hRule="exact" w:val="1134"/>
        </w:trPr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擀麵棍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trHeight w:hRule="exact" w:val="1134"/>
        </w:trPr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麵包夾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trHeight w:hRule="exact" w:val="1134"/>
        </w:trPr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上皿天平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trHeight w:hRule="exact" w:val="1134"/>
        </w:trPr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汽車方向盤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trHeight w:hRule="exact" w:val="1134"/>
        </w:trPr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定滑輪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trHeight w:hRule="exact" w:val="1134"/>
        </w:trPr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釘書機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trHeight w:hRule="exact" w:val="1134"/>
        </w:trPr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筷子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trHeight w:hRule="exact" w:val="1134"/>
        </w:trPr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開瓶器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 w:rsidR="00F61D2E" w:rsidRPr="00EA0CA6" w:rsidTr="0014208F">
        <w:trPr>
          <w:trHeight w:hRule="exact" w:val="1134"/>
        </w:trPr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螺旋千斤頂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</w:tbl>
    <w:p w:rsidR="00F61D2E" w:rsidRDefault="00F61D2E" w:rsidP="00F61D2E">
      <w:pPr>
        <w:adjustRightInd w:val="0"/>
        <w:snapToGrid w:val="0"/>
        <w:spacing w:line="300" w:lineRule="auto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</w:p>
    <w:p w:rsidR="00F61D2E" w:rsidRPr="00EE7C87" w:rsidRDefault="00F61D2E" w:rsidP="00F61D2E">
      <w:pPr>
        <w:adjustRightInd w:val="0"/>
        <w:snapToGrid w:val="0"/>
        <w:spacing w:line="300" w:lineRule="auto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  <w:br w:type="page"/>
      </w:r>
      <w:r w:rsidRPr="00EE7C87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bdr w:val="single" w:sz="4" w:space="0" w:color="auto"/>
        </w:rPr>
        <w:lastRenderedPageBreak/>
        <w:t>練習</w:t>
      </w:r>
    </w:p>
    <w:p w:rsidR="00F61D2E" w:rsidRPr="00EA0CA6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1</w:t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.</w:t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下列各圖為日常生活中常使用之簡單機械。</w:t>
      </w:r>
      <w:r w:rsidR="0014208F"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  <w:br/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根據圖中資料，</w:t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求出下</w:t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列各</w:t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圖之</w:t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施力F的大小：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099"/>
      </w:tblGrid>
      <w:tr w:rsidR="00F61D2E" w:rsidRPr="00EA0CA6" w:rsidTr="00F01628">
        <w:trPr>
          <w:trHeight w:hRule="exact" w:val="851"/>
        </w:trPr>
        <w:tc>
          <w:tcPr>
            <w:tcW w:w="2499" w:type="pct"/>
            <w:shd w:val="clear" w:color="auto" w:fill="auto"/>
            <w:vAlign w:val="bottom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A.</w:t>
            </w:r>
            <w:r w:rsidR="0014208F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 xml:space="preserve"> </w:t>
            </w:r>
            <w:r w:rsidR="0014208F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施力</w:t>
            </w: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F=_____</w:t>
            </w:r>
          </w:p>
        </w:tc>
        <w:tc>
          <w:tcPr>
            <w:tcW w:w="2501" w:type="pct"/>
            <w:shd w:val="clear" w:color="auto" w:fill="auto"/>
            <w:vAlign w:val="bottom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B.</w:t>
            </w:r>
            <w:r w:rsidR="0014208F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 xml:space="preserve"> </w:t>
            </w:r>
            <w:r w:rsidR="0014208F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施力</w:t>
            </w: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 xml:space="preserve"> F=______</w:t>
            </w:r>
          </w:p>
        </w:tc>
      </w:tr>
      <w:tr w:rsidR="00F61D2E" w:rsidRPr="00EA0CA6" w:rsidTr="00F01628">
        <w:tc>
          <w:tcPr>
            <w:tcW w:w="2499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  <w:object w:dxaOrig="2430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74.4pt" o:ole="">
                  <v:imagedata r:id="rId4" o:title=""/>
                </v:shape>
                <o:OLEObject Type="Embed" ProgID="PBrush" ShapeID="_x0000_i1025" DrawAspect="Content" ObjectID="_1695802911" r:id="rId5"/>
              </w:objec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  <w:object w:dxaOrig="3285" w:dyaOrig="2460">
                <v:shape id="_x0000_i1026" type="#_x0000_t75" style="width:101.4pt;height:70.8pt" o:ole="">
                  <v:imagedata r:id="rId6" o:title=""/>
                </v:shape>
                <o:OLEObject Type="Embed" ProgID="PBrush" ShapeID="_x0000_i1026" DrawAspect="Content" ObjectID="_1695802912" r:id="rId7"/>
              </w:object>
            </w:r>
          </w:p>
        </w:tc>
      </w:tr>
      <w:tr w:rsidR="00F61D2E" w:rsidRPr="00EA0CA6" w:rsidTr="00F01628">
        <w:trPr>
          <w:trHeight w:hRule="exact" w:val="851"/>
        </w:trPr>
        <w:tc>
          <w:tcPr>
            <w:tcW w:w="2499" w:type="pct"/>
            <w:shd w:val="clear" w:color="auto" w:fill="auto"/>
            <w:vAlign w:val="bottom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D.</w:t>
            </w:r>
            <w:r w:rsidR="0014208F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 xml:space="preserve"> </w:t>
            </w:r>
            <w:r w:rsidR="0014208F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施力</w:t>
            </w: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 xml:space="preserve"> F=_____</w:t>
            </w:r>
          </w:p>
        </w:tc>
        <w:tc>
          <w:tcPr>
            <w:tcW w:w="2501" w:type="pct"/>
            <w:shd w:val="clear" w:color="auto" w:fill="auto"/>
            <w:vAlign w:val="bottom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E.</w:t>
            </w:r>
            <w:r w:rsidR="0014208F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 xml:space="preserve"> </w:t>
            </w:r>
            <w:r w:rsidR="0014208F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施力</w:t>
            </w: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 xml:space="preserve"> F=______</w:t>
            </w:r>
          </w:p>
        </w:tc>
      </w:tr>
      <w:tr w:rsidR="00F61D2E" w:rsidRPr="00EA0CA6" w:rsidTr="00F01628">
        <w:tc>
          <w:tcPr>
            <w:tcW w:w="2499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  <w:object w:dxaOrig="3330" w:dyaOrig="3615">
                <v:shape id="_x0000_i1027" type="#_x0000_t75" style="width:79.2pt;height:70.8pt" o:ole="">
                  <v:imagedata r:id="rId8" o:title=""/>
                </v:shape>
                <o:OLEObject Type="Embed" ProgID="PBrush" ShapeID="_x0000_i1027" DrawAspect="Content" ObjectID="_1695802913" r:id="rId9"/>
              </w:objec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  <w:object w:dxaOrig="2760" w:dyaOrig="3015">
                <v:shape id="_x0000_i1028" type="#_x0000_t75" style="width:66.6pt;height:70.8pt" o:ole="">
                  <v:imagedata r:id="rId10" o:title=""/>
                </v:shape>
                <o:OLEObject Type="Embed" ProgID="PBrush" ShapeID="_x0000_i1028" DrawAspect="Content" ObjectID="_1695802914" r:id="rId11"/>
              </w:object>
            </w:r>
          </w:p>
        </w:tc>
      </w:tr>
      <w:tr w:rsidR="00F61D2E" w:rsidRPr="00EA0CA6" w:rsidTr="0014208F">
        <w:trPr>
          <w:trHeight w:val="850"/>
        </w:trPr>
        <w:tc>
          <w:tcPr>
            <w:tcW w:w="2499" w:type="pct"/>
            <w:shd w:val="clear" w:color="auto" w:fill="auto"/>
            <w:vAlign w:val="bottom"/>
          </w:tcPr>
          <w:p w:rsidR="00F61D2E" w:rsidRPr="00EA0CA6" w:rsidRDefault="00F61D2E" w:rsidP="0014208F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C.</w:t>
            </w:r>
            <w:r w:rsidR="0014208F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 xml:space="preserve"> </w:t>
            </w:r>
            <w:r w:rsidR="0014208F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施力</w:t>
            </w: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 xml:space="preserve"> F=______</w:t>
            </w:r>
          </w:p>
        </w:tc>
        <w:tc>
          <w:tcPr>
            <w:tcW w:w="2501" w:type="pct"/>
            <w:shd w:val="clear" w:color="auto" w:fill="auto"/>
            <w:vAlign w:val="bottom"/>
          </w:tcPr>
          <w:p w:rsidR="00F61D2E" w:rsidRPr="00EA0CA6" w:rsidRDefault="00F61D2E" w:rsidP="0014208F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 xml:space="preserve">F. </w:t>
            </w:r>
            <w:r w:rsidR="0014208F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施力</w:t>
            </w:r>
            <w:r w:rsidRPr="00EA0CA6">
              <w:rPr>
                <w:rFonts w:ascii="標楷體" w:eastAsia="標楷體" w:hAnsi="標楷體" w:hint="eastAsia"/>
                <w:snapToGrid w:val="0"/>
                <w:w w:val="90"/>
                <w:kern w:val="0"/>
                <w:sz w:val="28"/>
                <w:szCs w:val="28"/>
              </w:rPr>
              <w:t>F=______</w:t>
            </w:r>
          </w:p>
        </w:tc>
      </w:tr>
      <w:tr w:rsidR="00F61D2E" w:rsidRPr="00EA0CA6" w:rsidTr="00F01628">
        <w:tc>
          <w:tcPr>
            <w:tcW w:w="2499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w w:val="90"/>
                <w:kern w:val="0"/>
                <w:sz w:val="28"/>
                <w:szCs w:val="28"/>
              </w:rPr>
              <w:drawing>
                <wp:inline distT="0" distB="0" distL="0" distR="0" wp14:anchorId="7CB9CE85" wp14:editId="7F34C1D1">
                  <wp:extent cx="724619" cy="927614"/>
                  <wp:effectExtent l="0" t="0" r="0" b="6350"/>
                  <wp:docPr id="24" name="圖片 24" descr="YW825A-9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YW825A-9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17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F61D2E" w:rsidRPr="00EA0CA6" w:rsidRDefault="00F61D2E" w:rsidP="00F01628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</w:pPr>
            <w:r w:rsidRPr="00EA0CA6">
              <w:rPr>
                <w:rFonts w:ascii="標楷體" w:eastAsia="標楷體" w:hAnsi="標楷體"/>
                <w:snapToGrid w:val="0"/>
                <w:w w:val="90"/>
                <w:kern w:val="0"/>
                <w:sz w:val="28"/>
                <w:szCs w:val="28"/>
              </w:rPr>
              <w:object w:dxaOrig="3105" w:dyaOrig="2595">
                <v:shape id="_x0000_i1029" type="#_x0000_t75" style="width:84.6pt;height:70.8pt" o:ole="">
                  <v:imagedata r:id="rId13" o:title=""/>
                </v:shape>
                <o:OLEObject Type="Embed" ProgID="PBrush" ShapeID="_x0000_i1029" DrawAspect="Content" ObjectID="_1695802915" r:id="rId14"/>
              </w:object>
            </w:r>
          </w:p>
        </w:tc>
      </w:tr>
    </w:tbl>
    <w:p w:rsidR="00F61D2E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</w:p>
    <w:p w:rsidR="00F61D2E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2</w:t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.</w:t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搬運物體著實費力，以滾動代替搬運可以省不少力氣。若有</w:t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一實心球體</w:t>
      </w:r>
      <w:r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  <w:t>48</w:t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kgw(重心在球心處)，如右圖所示，球體半徑</w:t>
      </w:r>
      <w:r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  <w:t>10</w:t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公分，</w:t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想</w:t>
      </w:r>
      <w:r w:rsidR="0014208F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將實心球推上</w:t>
      </w:r>
      <w:r w:rsidR="0014208F"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  <w:t>4</w:t>
      </w:r>
      <w:r w:rsidR="0014208F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公分高之平臺，</w:t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發現以圖中</w:t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施力</w:t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方</w:t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式為較省力的方式。</w:t>
      </w:r>
      <w:r w:rsidR="0014208F"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  <w:br/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請問</w:t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水平力</w:t>
      </w:r>
      <w:r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  <w:t>F</w:t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至少需施力______________公斤重</w:t>
      </w:r>
      <w:r w:rsidR="0014208F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，才能</w:t>
      </w:r>
      <w:r w:rsidR="0014208F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將實心球推上</w:t>
      </w:r>
      <w:r w:rsidR="0014208F"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  <w:t>4</w:t>
      </w:r>
      <w:r w:rsidR="0014208F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公分高之平臺</w:t>
      </w:r>
      <w:r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</w:rPr>
        <w:t>。</w:t>
      </w:r>
    </w:p>
    <w:p w:rsidR="00F61D2E" w:rsidRPr="00324037" w:rsidRDefault="00F61D2E" w:rsidP="00F61D2E">
      <w:pPr>
        <w:adjustRightInd w:val="0"/>
        <w:snapToGrid w:val="0"/>
        <w:ind w:left="240" w:hangingChars="100" w:hanging="240"/>
        <w:jc w:val="right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25FC78B9" wp14:editId="61B0062E">
            <wp:extent cx="1631293" cy="931652"/>
            <wp:effectExtent l="0" t="0" r="7620" b="1905"/>
            <wp:docPr id="26" name="圖片 26" descr="圖形-加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圖形-加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81" cy="93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2E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</w:p>
    <w:p w:rsidR="00F61D2E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</w:p>
    <w:p w:rsidR="00F61D2E" w:rsidRDefault="0014208F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3</w:t>
      </w:r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.</w:t>
      </w:r>
      <w:r w:rsidR="00F61D2E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下</w:t>
      </w:r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圖槓桿保持水平平衡。若在甲下方加掛一個乙，不計摩擦力及槓桿質量，要使槓桿恢復水平平衡，乙須左移_________公分。</w:t>
      </w:r>
    </w:p>
    <w:p w:rsidR="00F61D2E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  <w:r>
        <w:rPr>
          <w:rFonts w:ascii="標楷體" w:eastAsia="標楷體" w:hAnsi="標楷體"/>
          <w:noProof/>
          <w:w w:val="90"/>
          <w:kern w:val="0"/>
          <w:sz w:val="28"/>
          <w:szCs w:val="28"/>
        </w:rPr>
        <w:drawing>
          <wp:inline distT="0" distB="0" distL="0" distR="0" wp14:anchorId="14794F14" wp14:editId="0CDB5DF4">
            <wp:extent cx="2755075" cy="1104900"/>
            <wp:effectExtent l="0" t="0" r="7620" b="0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25" cy="111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2E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</w:p>
    <w:p w:rsidR="00F61D2E" w:rsidRDefault="0014208F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  <w:bookmarkStart w:id="1" w:name="_GoBack"/>
      <w:bookmarkEnd w:id="1"/>
      <w:r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lastRenderedPageBreak/>
        <w:t>4</w:t>
      </w:r>
      <w:r w:rsidR="00F61D2E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.</w:t>
      </w:r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輪直徑為</w:t>
      </w:r>
      <w:smartTag w:uri="urn:schemas-microsoft-com:office:smarttags" w:element="chmetcnv">
        <w:smartTagPr>
          <w:attr w:name="UnitName" w:val="公分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F61D2E" w:rsidRPr="00EA0CA6">
          <w:rPr>
            <w:rFonts w:ascii="標楷體" w:eastAsia="標楷體" w:hAnsi="標楷體"/>
            <w:snapToGrid w:val="0"/>
            <w:w w:val="90"/>
            <w:kern w:val="0"/>
            <w:sz w:val="28"/>
            <w:szCs w:val="28"/>
            <w:lang w:val="zh-TW"/>
          </w:rPr>
          <w:t>100</w:t>
        </w:r>
        <w:r w:rsidR="00F61D2E" w:rsidRPr="00EA0CA6">
          <w:rPr>
            <w:rFonts w:ascii="標楷體" w:eastAsia="標楷體" w:hAnsi="標楷體" w:hint="eastAsia"/>
            <w:snapToGrid w:val="0"/>
            <w:w w:val="90"/>
            <w:kern w:val="0"/>
            <w:sz w:val="28"/>
            <w:szCs w:val="28"/>
            <w:lang w:val="zh-TW"/>
          </w:rPr>
          <w:t>公分</w:t>
        </w:r>
      </w:smartTag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，軸直徑為</w:t>
      </w:r>
      <w:smartTag w:uri="urn:schemas-microsoft-com:office:smarttags" w:element="chmetcnv">
        <w:smartTagPr>
          <w:attr w:name="UnitName" w:val="公分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="00F61D2E" w:rsidRPr="00EA0CA6">
          <w:rPr>
            <w:rFonts w:ascii="標楷體" w:eastAsia="標楷體" w:hAnsi="標楷體"/>
            <w:snapToGrid w:val="0"/>
            <w:w w:val="90"/>
            <w:kern w:val="0"/>
            <w:sz w:val="28"/>
            <w:szCs w:val="28"/>
            <w:lang w:val="zh-TW"/>
          </w:rPr>
          <w:t>40</w:t>
        </w:r>
        <w:r w:rsidR="00F61D2E" w:rsidRPr="00EA0CA6">
          <w:rPr>
            <w:rFonts w:ascii="標楷體" w:eastAsia="標楷體" w:hAnsi="標楷體" w:hint="eastAsia"/>
            <w:snapToGrid w:val="0"/>
            <w:w w:val="90"/>
            <w:kern w:val="0"/>
            <w:sz w:val="28"/>
            <w:szCs w:val="28"/>
            <w:lang w:val="zh-TW"/>
          </w:rPr>
          <w:t>公分</w:t>
        </w:r>
      </w:smartTag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，欲舉起</w:t>
      </w:r>
      <w:r w:rsidR="00F61D2E"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  <w:t>800</w:t>
      </w:r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克重的物體時，至少需施力_______克重，欲使物體上升</w:t>
      </w:r>
      <w:smartTag w:uri="urn:schemas-microsoft-com:office:smarttags" w:element="chmetcnv">
        <w:smartTagPr>
          <w:attr w:name="UnitName" w:val="公分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F61D2E" w:rsidRPr="00EA0CA6">
          <w:rPr>
            <w:rFonts w:ascii="標楷體" w:eastAsia="標楷體" w:hAnsi="標楷體"/>
            <w:snapToGrid w:val="0"/>
            <w:w w:val="90"/>
            <w:kern w:val="0"/>
            <w:sz w:val="28"/>
            <w:szCs w:val="28"/>
            <w:lang w:val="zh-TW"/>
          </w:rPr>
          <w:t>100</w:t>
        </w:r>
        <w:r w:rsidR="00F61D2E" w:rsidRPr="00EA0CA6">
          <w:rPr>
            <w:rFonts w:ascii="標楷體" w:eastAsia="標楷體" w:hAnsi="標楷體" w:hint="eastAsia"/>
            <w:snapToGrid w:val="0"/>
            <w:w w:val="90"/>
            <w:kern w:val="0"/>
            <w:sz w:val="28"/>
            <w:szCs w:val="28"/>
            <w:lang w:val="zh-TW"/>
          </w:rPr>
          <w:t>公分</w:t>
        </w:r>
      </w:smartTag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，須下拉繩長_______公分。</w:t>
      </w:r>
    </w:p>
    <w:p w:rsidR="00F61D2E" w:rsidRDefault="00F61D2E" w:rsidP="00F61D2E">
      <w:pPr>
        <w:adjustRightInd w:val="0"/>
        <w:snapToGrid w:val="0"/>
        <w:ind w:left="252" w:hangingChars="100" w:hanging="252"/>
        <w:jc w:val="right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</w:p>
    <w:p w:rsidR="00F61D2E" w:rsidRDefault="00722E8C" w:rsidP="00F61D2E">
      <w:pPr>
        <w:adjustRightInd w:val="0"/>
        <w:snapToGrid w:val="0"/>
        <w:ind w:left="240" w:hangingChars="100" w:hanging="240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  <w:r>
        <w:object w:dxaOrig="1572" w:dyaOrig="3228">
          <v:shape id="_x0000_i1041" type="#_x0000_t75" style="width:52.2pt;height:90.6pt" o:ole="">
            <v:imagedata r:id="rId17" o:title=""/>
          </v:shape>
          <o:OLEObject Type="Embed" ProgID="PBrush" ShapeID="_x0000_i1041" DrawAspect="Content" ObjectID="_1695802916" r:id="rId18"/>
        </w:object>
      </w:r>
    </w:p>
    <w:p w:rsidR="00F61D2E" w:rsidRPr="00EA0CA6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</w:p>
    <w:p w:rsidR="00F61D2E" w:rsidRDefault="00722E8C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  <w:r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  <w:t>5</w:t>
      </w:r>
      <w:r w:rsidR="00F61D2E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.</w:t>
      </w:r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將甲、乙物體懸掛於滑輪下，呈現靜止不動狀態，滑輪的重量與摩擦力不計，則甲的重量為100kgw，乙的重量_______ kgw</w:t>
      </w:r>
    </w:p>
    <w:p w:rsidR="00F61D2E" w:rsidRDefault="00722E8C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  <w:r>
        <w:rPr>
          <w:rFonts w:ascii="標楷體" w:eastAsia="標楷體" w:hAnsi="標楷體"/>
          <w:noProof/>
          <w:w w:val="90"/>
          <w:kern w:val="0"/>
          <w:sz w:val="28"/>
          <w:szCs w:val="28"/>
        </w:rPr>
        <w:drawing>
          <wp:inline distT="0" distB="0" distL="0" distR="0" wp14:anchorId="773F1261" wp14:editId="49B10BB9">
            <wp:extent cx="1066165" cy="1224915"/>
            <wp:effectExtent l="0" t="0" r="635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2E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</w:p>
    <w:p w:rsidR="00F61D2E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</w:p>
    <w:p w:rsidR="00F61D2E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</w:rPr>
      </w:pPr>
    </w:p>
    <w:p w:rsidR="00F61D2E" w:rsidRDefault="00722E8C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6</w:t>
      </w:r>
      <w:r w:rsidR="00F61D2E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.</w:t>
      </w:r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使用長</w:t>
      </w:r>
      <w:r w:rsidR="00F61D2E"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  <w:t>3</w:t>
      </w:r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公尺、高</w:t>
      </w:r>
      <w:r w:rsidR="00F61D2E"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  <w:t>1</w:t>
      </w:r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公尺的光滑木板，將</w:t>
      </w:r>
      <w:r w:rsidR="00F61D2E"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  <w:t>60kgw</w:t>
      </w:r>
      <w:r w:rsidR="00F61D2E" w:rsidRPr="00EA0CA6">
        <w:rPr>
          <w:rFonts w:ascii="標楷體" w:eastAsia="標楷體" w:hAnsi="標楷體" w:hint="eastAsia"/>
          <w:snapToGrid w:val="0"/>
          <w:w w:val="90"/>
          <w:kern w:val="0"/>
          <w:sz w:val="28"/>
          <w:szCs w:val="28"/>
          <w:lang w:val="zh-TW"/>
        </w:rPr>
        <w:t>的物體推至貨車上，須施力_______公斤重</w:t>
      </w:r>
    </w:p>
    <w:p w:rsidR="00F61D2E" w:rsidRDefault="00722E8C" w:rsidP="00F61D2E">
      <w:pPr>
        <w:adjustRightInd w:val="0"/>
        <w:snapToGrid w:val="0"/>
        <w:ind w:left="252" w:hangingChars="100" w:hanging="252"/>
        <w:jc w:val="right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  <w:r w:rsidRPr="00EA0CA6"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  <w:object w:dxaOrig="6375" w:dyaOrig="2325">
          <v:shape id="_x0000_i1033" type="#_x0000_t75" style="width:205.8pt;height:105.6pt" o:ole="">
            <v:imagedata r:id="rId20" o:title=""/>
          </v:shape>
          <o:OLEObject Type="Embed" ProgID="PBrush" ShapeID="_x0000_i1033" DrawAspect="Content" ObjectID="_1695802917" r:id="rId21"/>
        </w:object>
      </w:r>
    </w:p>
    <w:p w:rsidR="00F61D2E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</w:p>
    <w:p w:rsidR="00F61D2E" w:rsidRDefault="00F61D2E" w:rsidP="00F61D2E">
      <w:pPr>
        <w:adjustRightInd w:val="0"/>
        <w:snapToGrid w:val="0"/>
        <w:ind w:left="252" w:hangingChars="100" w:hanging="252"/>
        <w:rPr>
          <w:rFonts w:ascii="標楷體" w:eastAsia="標楷體" w:hAnsi="標楷體"/>
          <w:snapToGrid w:val="0"/>
          <w:w w:val="90"/>
          <w:kern w:val="0"/>
          <w:sz w:val="28"/>
          <w:szCs w:val="28"/>
          <w:lang w:val="zh-TW"/>
        </w:rPr>
      </w:pPr>
    </w:p>
    <w:sectPr w:rsidR="00F61D2E" w:rsidSect="0014208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2E"/>
    <w:rsid w:val="0014208F"/>
    <w:rsid w:val="001B4531"/>
    <w:rsid w:val="00722E8C"/>
    <w:rsid w:val="00EE067E"/>
    <w:rsid w:val="00F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5107360"/>
  <w15:chartTrackingRefBased/>
  <w15:docId w15:val="{79ACD449-C707-432E-A34C-42D2981A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2.bin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2021-10-12T23:48:00Z</dcterms:created>
  <dcterms:modified xsi:type="dcterms:W3CDTF">2021-10-15T03:35:00Z</dcterms:modified>
</cp:coreProperties>
</file>