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6" w:rsidRPr="008323E5" w:rsidRDefault="007A7E46" w:rsidP="007A7E46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323E5">
        <w:rPr>
          <w:rFonts w:ascii="標楷體" w:eastAsia="標楷體" w:hAnsi="標楷體" w:cs="Times New Roman" w:hint="eastAsia"/>
          <w:sz w:val="32"/>
          <w:szCs w:val="24"/>
        </w:rPr>
        <w:t>基隆市</w:t>
      </w:r>
      <w:r w:rsidR="008A2FEF">
        <w:rPr>
          <w:rFonts w:ascii="標楷體" w:eastAsia="標楷體" w:hAnsi="標楷體" w:cs="Times New Roman" w:hint="eastAsia"/>
          <w:sz w:val="32"/>
          <w:szCs w:val="24"/>
        </w:rPr>
        <w:t>114</w:t>
      </w:r>
      <w:bookmarkStart w:id="0" w:name="_GoBack"/>
      <w:bookmarkEnd w:id="0"/>
      <w:r w:rsidRPr="008323E5">
        <w:rPr>
          <w:rFonts w:ascii="標楷體" w:eastAsia="標楷體" w:hAnsi="標楷體" w:cs="Times New Roman" w:hint="eastAsia"/>
          <w:sz w:val="32"/>
          <w:szCs w:val="24"/>
        </w:rPr>
        <w:t>學年度學校辦理校長及教師公開授課</w:t>
      </w:r>
    </w:p>
    <w:p w:rsidR="007A7E46" w:rsidRPr="008323E5" w:rsidRDefault="007A7E46" w:rsidP="007A7E46">
      <w:pPr>
        <w:ind w:hanging="454"/>
        <w:jc w:val="center"/>
        <w:rPr>
          <w:rFonts w:ascii="標楷體" w:eastAsia="標楷體" w:hAnsi="標楷體" w:cs="Times New Roman"/>
          <w:sz w:val="32"/>
          <w:szCs w:val="32"/>
        </w:rPr>
      </w:pPr>
      <w:r w:rsidRPr="008323E5">
        <w:rPr>
          <w:rFonts w:ascii="標楷體" w:eastAsia="標楷體" w:hAnsi="標楷體" w:cs="Times New Roman" w:hint="eastAsia"/>
          <w:sz w:val="32"/>
          <w:szCs w:val="32"/>
        </w:rPr>
        <w:t>共同備課紀錄表</w:t>
      </w:r>
    </w:p>
    <w:p w:rsidR="007A7E46" w:rsidRPr="008323E5" w:rsidRDefault="007A7E46" w:rsidP="007A7E46">
      <w:pPr>
        <w:spacing w:line="500" w:lineRule="exact"/>
        <w:ind w:leftChars="-150" w:left="-360" w:rightChars="-214" w:right="-514"/>
        <w:rPr>
          <w:rFonts w:ascii="標楷體" w:eastAsia="標楷體" w:hAnsi="標楷體" w:cs="Times New Roman"/>
          <w:szCs w:val="24"/>
          <w:u w:val="single"/>
        </w:rPr>
      </w:pPr>
      <w:r w:rsidRPr="008323E5">
        <w:rPr>
          <w:rFonts w:ascii="標楷體" w:eastAsia="標楷體" w:hAnsi="標楷體" w:cs="Times New Roman" w:hint="eastAsia"/>
          <w:szCs w:val="24"/>
        </w:rPr>
        <w:t xml:space="preserve">    教學時間：</w:t>
      </w:r>
      <w:r>
        <w:rPr>
          <w:rFonts w:ascii="標楷體" w:eastAsia="標楷體" w:hAnsi="標楷體" w:cs="Times New Roman" w:hint="eastAsia"/>
          <w:szCs w:val="24"/>
          <w:u w:val="single"/>
        </w:rPr>
        <w:t>11</w:t>
      </w:r>
      <w:r w:rsidR="009E445A">
        <w:rPr>
          <w:rFonts w:ascii="標楷體" w:eastAsia="標楷體" w:hAnsi="標楷體" w:cs="Times New Roman" w:hint="eastAsia"/>
          <w:szCs w:val="24"/>
          <w:u w:val="single"/>
        </w:rPr>
        <w:t>4.10.17</w:t>
      </w:r>
      <w:r w:rsidRPr="008323E5">
        <w:rPr>
          <w:rFonts w:ascii="標楷體" w:eastAsia="標楷體" w:hAnsi="標楷體" w:cs="Times New Roman" w:hint="eastAsia"/>
          <w:szCs w:val="24"/>
        </w:rPr>
        <w:t xml:space="preserve"> 教學班級：</w:t>
      </w:r>
      <w:r w:rsidR="009E445A">
        <w:rPr>
          <w:rFonts w:ascii="標楷體" w:eastAsia="標楷體" w:hAnsi="標楷體" w:cs="Times New Roman" w:hint="eastAsia"/>
          <w:szCs w:val="24"/>
          <w:u w:val="single"/>
        </w:rPr>
        <w:t>602</w:t>
      </w:r>
      <w:r w:rsidRPr="008323E5">
        <w:rPr>
          <w:rFonts w:ascii="標楷體" w:eastAsia="標楷體" w:hAnsi="標楷體" w:cs="Times New Roman" w:hint="eastAsia"/>
          <w:szCs w:val="24"/>
        </w:rPr>
        <w:t xml:space="preserve">  教學領域：</w:t>
      </w:r>
      <w:r>
        <w:rPr>
          <w:rFonts w:ascii="標楷體" w:eastAsia="標楷體" w:hAnsi="標楷體" w:cs="Times New Roman" w:hint="eastAsia"/>
          <w:szCs w:val="24"/>
          <w:u w:val="single"/>
        </w:rPr>
        <w:t>視覺藝術</w:t>
      </w:r>
      <w:r w:rsidRPr="008323E5">
        <w:rPr>
          <w:rFonts w:ascii="標楷體" w:eastAsia="標楷體" w:hAnsi="標楷體" w:cs="Times New Roman" w:hint="eastAsia"/>
          <w:szCs w:val="24"/>
        </w:rPr>
        <w:t xml:space="preserve">  教學單元：</w:t>
      </w:r>
      <w:r w:rsidRPr="00C26B4F">
        <w:rPr>
          <w:rFonts w:ascii="標楷體" w:eastAsia="標楷體" w:hAnsi="標楷體" w:cs="Times New Roman" w:hint="eastAsia"/>
          <w:sz w:val="20"/>
          <w:szCs w:val="20"/>
          <w:u w:val="single"/>
        </w:rPr>
        <w:t>康軒六上U4</w:t>
      </w:r>
      <w:r w:rsidR="009E445A">
        <w:rPr>
          <w:rFonts w:ascii="標楷體" w:eastAsia="標楷體" w:hAnsi="標楷體" w:cs="Times New Roman" w:hint="eastAsia"/>
          <w:sz w:val="20"/>
          <w:szCs w:val="20"/>
          <w:u w:val="single"/>
        </w:rPr>
        <w:t>動畫冒險王</w:t>
      </w:r>
      <w:r w:rsidR="009E445A" w:rsidRPr="008323E5">
        <w:rPr>
          <w:rFonts w:ascii="標楷體" w:eastAsia="標楷體" w:hAnsi="標楷體" w:cs="Times New Roman"/>
          <w:szCs w:val="24"/>
          <w:u w:val="single"/>
        </w:rPr>
        <w:t xml:space="preserve"> </w:t>
      </w:r>
    </w:p>
    <w:p w:rsidR="007A7E46" w:rsidRPr="008323E5" w:rsidRDefault="007A7E46" w:rsidP="007A7E46">
      <w:pPr>
        <w:spacing w:line="500" w:lineRule="exact"/>
        <w:ind w:leftChars="-150" w:left="-360" w:rightChars="-214" w:right="-514"/>
        <w:rPr>
          <w:rFonts w:ascii="標楷體" w:eastAsia="標楷體" w:hAnsi="標楷體" w:cs="Times New Roman"/>
          <w:szCs w:val="24"/>
          <w:u w:val="single"/>
        </w:rPr>
      </w:pPr>
      <w:r w:rsidRPr="008323E5">
        <w:rPr>
          <w:rFonts w:ascii="標楷體" w:eastAsia="標楷體" w:hAnsi="標楷體" w:cs="Times New Roman" w:hint="eastAsia"/>
          <w:szCs w:val="24"/>
        </w:rPr>
        <w:t xml:space="preserve">    教 學 者：</w:t>
      </w:r>
      <w:r>
        <w:rPr>
          <w:rFonts w:ascii="標楷體" w:eastAsia="標楷體" w:hAnsi="標楷體" w:cs="Times New Roman" w:hint="eastAsia"/>
          <w:szCs w:val="24"/>
          <w:u w:val="single"/>
        </w:rPr>
        <w:t xml:space="preserve"> 林豐清</w:t>
      </w:r>
      <w:r w:rsidRPr="008323E5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8323E5">
        <w:rPr>
          <w:rFonts w:ascii="標楷體" w:eastAsia="標楷體" w:hAnsi="標楷體" w:cs="Times New Roman" w:hint="eastAsia"/>
          <w:szCs w:val="24"/>
        </w:rPr>
        <w:t xml:space="preserve">  觀 察 者：</w:t>
      </w:r>
      <w:r w:rsidRPr="008323E5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9E445A">
        <w:rPr>
          <w:rFonts w:ascii="標楷體" w:eastAsia="標楷體" w:hAnsi="標楷體" w:cs="Times New Roman" w:hint="eastAsia"/>
          <w:szCs w:val="24"/>
          <w:u w:val="single"/>
        </w:rPr>
        <w:t>陳怡如</w:t>
      </w:r>
      <w:r w:rsidRPr="008323E5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8323E5">
        <w:rPr>
          <w:rFonts w:ascii="標楷體" w:eastAsia="標楷體" w:hAnsi="標楷體" w:cs="Times New Roman" w:hint="eastAsia"/>
          <w:szCs w:val="24"/>
        </w:rPr>
        <w:t xml:space="preserve">  觀察前會談時間：</w:t>
      </w:r>
      <w:r w:rsidRPr="008323E5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9E445A">
        <w:rPr>
          <w:rFonts w:ascii="標楷體" w:eastAsia="標楷體" w:hAnsi="標楷體" w:cs="Times New Roman" w:hint="eastAsia"/>
          <w:szCs w:val="24"/>
          <w:u w:val="single"/>
        </w:rPr>
        <w:t>114.10.17</w:t>
      </w:r>
      <w:r>
        <w:rPr>
          <w:rFonts w:ascii="標楷體" w:eastAsia="標楷體" w:hAnsi="標楷體" w:cs="Times New Roman" w:hint="eastAsia"/>
          <w:szCs w:val="24"/>
          <w:u w:val="single"/>
        </w:rPr>
        <w:t>.08：00</w:t>
      </w:r>
      <w:r w:rsidRPr="008323E5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</w:p>
    <w:p w:rsidR="007A7E46" w:rsidRPr="008323E5" w:rsidRDefault="007A7E46" w:rsidP="007A7E46">
      <w:pPr>
        <w:ind w:left="480" w:hanging="480"/>
        <w:rPr>
          <w:rFonts w:ascii="標楷體" w:eastAsia="標楷體" w:hAnsi="標楷體" w:cs="Times New Roman"/>
          <w:szCs w:val="20"/>
        </w:rPr>
      </w:pPr>
      <w:r w:rsidRPr="008323E5">
        <w:rPr>
          <w:rFonts w:ascii="標楷體" w:eastAsia="標楷體" w:hAnsi="標楷體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C19CD" wp14:editId="1016B5C7">
                <wp:simplePos x="0" y="0"/>
                <wp:positionH relativeFrom="margin">
                  <wp:posOffset>168910</wp:posOffset>
                </wp:positionH>
                <wp:positionV relativeFrom="paragraph">
                  <wp:posOffset>149225</wp:posOffset>
                </wp:positionV>
                <wp:extent cx="6042660" cy="6359856"/>
                <wp:effectExtent l="0" t="0" r="15240" b="222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63598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7E46" w:rsidRPr="00C42874" w:rsidRDefault="007A7E46" w:rsidP="007A7E4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right="242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7A7E46" w:rsidRDefault="007A7E46" w:rsidP="007A7E46">
                            <w:pPr>
                              <w:pStyle w:val="1"/>
                              <w:shd w:val="clear" w:color="auto" w:fill="FFFFFF"/>
                              <w:spacing w:before="0" w:beforeAutospacing="0" w:after="0" w:afterAutospacing="0"/>
                              <w:ind w:firstLineChars="200" w:firstLine="480"/>
                              <w:rPr>
                                <w:rFonts w:ascii="標楷體" w:eastAsia="標楷體" w:hAnsi="標楷體" w:cs="Times New Roman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  <w:t>參考教材：</w:t>
                            </w:r>
                            <w:r w:rsidRPr="000B5D5F">
                              <w:rPr>
                                <w:rFonts w:ascii="標楷體" w:eastAsia="標楷體" w:hAnsi="標楷體" w:cs="Times New Roman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  <w:t>【漫畫的繪製方法】來學習人體素描的重點吧！</w:t>
                            </w:r>
                          </w:p>
                          <w:p w:rsidR="007A7E46" w:rsidRDefault="006835EA" w:rsidP="007A7E46">
                            <w:pPr>
                              <w:pStyle w:val="1"/>
                              <w:shd w:val="clear" w:color="auto" w:fill="F9F9F9"/>
                              <w:spacing w:before="0" w:beforeAutospacing="0" w:after="0" w:afterAutospacing="0"/>
                              <w:ind w:left="926"/>
                              <w:rPr>
                                <w:rFonts w:ascii="標楷體" w:eastAsia="標楷體" w:hAnsi="標楷體" w:cs="Times New Roman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7A7E46" w:rsidRPr="00AF4BDC">
                                <w:rPr>
                                  <w:rStyle w:val="a5"/>
                                  <w:rFonts w:ascii="標楷體" w:eastAsia="標楷體" w:hAnsi="標楷體" w:cs="Times New Roman"/>
                                  <w:b w:val="0"/>
                                  <w:bCs w:val="0"/>
                                  <w:kern w:val="2"/>
                                  <w:sz w:val="24"/>
                                  <w:szCs w:val="24"/>
                                </w:rPr>
                                <w:t>https://tips.clip-studio.com/zh-tw/articles/1722</w:t>
                              </w:r>
                            </w:hyperlink>
                          </w:p>
                          <w:p w:rsidR="007A7E46" w:rsidRPr="00C42874" w:rsidRDefault="007A7E46" w:rsidP="007A7E46">
                            <w:pPr>
                              <w:pStyle w:val="1"/>
                              <w:shd w:val="clear" w:color="auto" w:fill="F9F9F9"/>
                              <w:spacing w:before="0" w:beforeAutospacing="0" w:after="0" w:afterAutospacing="0"/>
                              <w:ind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  <w:t>.</w:t>
                            </w:r>
                            <w:r w:rsidRPr="000B5D5F">
                              <w:rPr>
                                <w:rFonts w:ascii="標楷體" w:eastAsia="標楷體" w:hAnsi="標楷體" w:cs="Times New Roman" w:hint="eastAsia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  <w:t xml:space="preserve"> 康軒六上U4-</w:t>
                            </w:r>
                            <w:r w:rsidRPr="000B5D5F">
                              <w:rPr>
                                <w:rFonts w:ascii="標楷體" w:eastAsia="標楷體" w:hAnsi="標楷體" w:cs="Times New Roman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  <w:t>1人生百態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7A7E46" w:rsidRPr="00C42874" w:rsidRDefault="007A7E46" w:rsidP="007A7E4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:rsidR="007A7E46" w:rsidRDefault="007A7E46" w:rsidP="007A7E4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了解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人體比例並觀察人物不同動作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、姿態的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特點</w:t>
                            </w:r>
                          </w:p>
                          <w:p w:rsidR="007A7E46" w:rsidRDefault="007A7E46" w:rsidP="007A7E4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練習人物速寫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的方法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7A7E46" w:rsidRPr="00C42874" w:rsidRDefault="007A7E46" w:rsidP="007A7E4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5D5F">
                              <w:rPr>
                                <w:rFonts w:ascii="標楷體" w:eastAsia="標楷體" w:hAnsi="標楷體" w:hint="eastAsia"/>
                              </w:rPr>
                              <w:t>藉由</w:t>
                            </w:r>
                            <w:r w:rsidRPr="000B5D5F">
                              <w:rPr>
                                <w:rFonts w:ascii="標楷體" w:eastAsia="標楷體" w:hAnsi="標楷體"/>
                              </w:rPr>
                              <w:t>觀察人物動態的律動與靜態的</w:t>
                            </w:r>
                            <w:r w:rsidRPr="000B5D5F">
                              <w:rPr>
                                <w:rFonts w:ascii="標楷體" w:eastAsia="標楷體" w:hAnsi="標楷體" w:hint="eastAsia"/>
                              </w:rPr>
                              <w:t>肢</w:t>
                            </w:r>
                            <w:r w:rsidRPr="000B5D5F">
                              <w:rPr>
                                <w:rFonts w:ascii="標楷體" w:eastAsia="標楷體" w:hAnsi="標楷體"/>
                              </w:rPr>
                              <w:t>體</w:t>
                            </w:r>
                            <w:r w:rsidRPr="000B5D5F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0B5D5F">
                              <w:rPr>
                                <w:rFonts w:ascii="標楷體" w:eastAsia="標楷體" w:hAnsi="標楷體"/>
                              </w:rPr>
                              <w:t>學習描繪人物姿態，進而</w:t>
                            </w:r>
                            <w:r w:rsidRPr="000B5D5F">
                              <w:rPr>
                                <w:rFonts w:ascii="標楷體" w:eastAsia="標楷體" w:hAnsi="標楷體" w:hint="eastAsia"/>
                              </w:rPr>
                              <w:t>體會人物之美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7A7E46" w:rsidRPr="00C42874" w:rsidRDefault="007A7E46" w:rsidP="007A7E46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A7E46" w:rsidRPr="00C42874" w:rsidRDefault="007A7E46" w:rsidP="007A7E4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7A7E46" w:rsidRPr="00CC0D2B" w:rsidRDefault="007A7E46" w:rsidP="007A7E4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已能觀察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並說出人們的生活型態，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覺察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其工作性質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生活甘苦等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7A7E46" w:rsidRPr="00CC0D2B" w:rsidRDefault="007A7E46" w:rsidP="007A7E46">
                            <w:pPr>
                              <w:pStyle w:val="a6"/>
                              <w:ind w:leftChars="0" w:left="1068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A7E46" w:rsidRPr="00C42874" w:rsidRDefault="007A7E46" w:rsidP="007A7E4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A7E46" w:rsidRPr="00C42874" w:rsidRDefault="007A7E46" w:rsidP="007A7E4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:rsidR="007A7E46" w:rsidRPr="00CC0D2B" w:rsidRDefault="007A7E46" w:rsidP="007A7E4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經由</w:t>
                            </w:r>
                            <w:r w:rsidRPr="00CC0D2B">
                              <w:rPr>
                                <w:rFonts w:ascii="標楷體" w:eastAsia="標楷體" w:hAnsi="標楷體"/>
                              </w:rPr>
                              <w:t>介紹</w:t>
                            </w:r>
                            <w:r w:rsidRPr="00AE79E7">
                              <w:rPr>
                                <w:rFonts w:ascii="標楷體" w:eastAsia="標楷體" w:hAnsi="標楷體"/>
                              </w:rPr>
                              <w:t>達文西最著名的插圖《維特魯威人》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說明人體比例</w:t>
                            </w:r>
                            <w:r w:rsidRPr="00CC0D2B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7A7E46" w:rsidRDefault="007A7E46" w:rsidP="007A7E4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藉由課本人體速寫步驟，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於網路搜尋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各行各業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物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照片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練習人物速寫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7A7E46" w:rsidRDefault="007A7E46" w:rsidP="007A7E4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請學生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自願上台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擔任模特兒，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其他學生練習人物速寫。</w:t>
                            </w:r>
                          </w:p>
                          <w:p w:rsidR="007A7E46" w:rsidRPr="00CC0D2B" w:rsidRDefault="007A7E46" w:rsidP="007A7E4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學生作品分享。</w:t>
                            </w:r>
                          </w:p>
                          <w:p w:rsidR="007A7E46" w:rsidRDefault="007A7E46" w:rsidP="007A7E4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A7E46" w:rsidRPr="00C42874" w:rsidRDefault="007A7E46" w:rsidP="007A7E4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A7E46" w:rsidRPr="00C42874" w:rsidRDefault="007A7E46" w:rsidP="007A7E4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7A7E46" w:rsidRPr="00F66C78" w:rsidRDefault="007A7E46" w:rsidP="007A7E46">
                            <w:pPr>
                              <w:ind w:firstLineChars="295" w:firstLine="708"/>
                              <w:rPr>
                                <w:rFonts w:ascii="標楷體" w:eastAsia="標楷體" w:hAnsi="標楷體"/>
                              </w:rPr>
                            </w:pPr>
                            <w:r w:rsidRPr="00F66C78">
                              <w:rPr>
                                <w:rFonts w:ascii="標楷體" w:eastAsia="標楷體" w:hAnsi="標楷體" w:hint="eastAsia"/>
                              </w:rPr>
                              <w:t>1.實際操作</w:t>
                            </w:r>
                          </w:p>
                          <w:p w:rsidR="007A7E46" w:rsidRPr="00C42874" w:rsidRDefault="007A7E46" w:rsidP="007A7E46">
                            <w:pPr>
                              <w:ind w:firstLineChars="295" w:firstLine="708"/>
                              <w:rPr>
                                <w:rFonts w:ascii="標楷體" w:eastAsia="標楷體" w:hAnsi="標楷體"/>
                              </w:rPr>
                            </w:pPr>
                            <w:r w:rsidRPr="004458A4"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作品評量</w:t>
                            </w:r>
                          </w:p>
                          <w:p w:rsidR="007A7E46" w:rsidRPr="00C42874" w:rsidRDefault="007A7E46" w:rsidP="007A7E46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A7E46" w:rsidRPr="00C42874" w:rsidRDefault="007A7E46" w:rsidP="007A7E4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7A7E46" w:rsidRDefault="007A7E46" w:rsidP="007A7E46">
                            <w:pPr>
                              <w:pStyle w:val="a6"/>
                              <w:ind w:leftChars="0"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觀察工具：觀課紀錄表</w:t>
                            </w:r>
                          </w:p>
                          <w:p w:rsidR="007A7E46" w:rsidRDefault="007A7E46" w:rsidP="007A7E46">
                            <w:pPr>
                              <w:pStyle w:val="a6"/>
                              <w:ind w:leftChars="0"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觀察焦點：學生操作情形、師生互動</w:t>
                            </w:r>
                          </w:p>
                          <w:p w:rsidR="007A7E46" w:rsidRPr="00C42874" w:rsidRDefault="007A7E46" w:rsidP="007A7E46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A7E46" w:rsidRPr="00012A71" w:rsidRDefault="007A7E46" w:rsidP="007A7E4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 w:rsidRPr="00012A71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7A7E46" w:rsidRPr="00C42874" w:rsidRDefault="007A7E46" w:rsidP="007A7E46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602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教室，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9/10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早上8：00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C19CD" id="矩形 5" o:spid="_x0000_s1026" style="position:absolute;left:0;text-align:left;margin-left:13.3pt;margin-top:11.75pt;width:475.8pt;height:5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" filled="f">
                <v:textbox>
                  <w:txbxContent>
                    <w:p w:rsidR="007A7E46" w:rsidRPr="00C42874" w:rsidRDefault="007A7E46" w:rsidP="007A7E4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right="242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7A7E46" w:rsidRDefault="007A7E46" w:rsidP="007A7E46">
                      <w:pPr>
                        <w:pStyle w:val="1"/>
                        <w:shd w:val="clear" w:color="auto" w:fill="FFFFFF"/>
                        <w:spacing w:before="0" w:beforeAutospacing="0" w:after="0" w:afterAutospacing="0"/>
                        <w:ind w:firstLineChars="200" w:firstLine="480"/>
                        <w:rPr>
                          <w:rFonts w:ascii="標楷體" w:eastAsia="標楷體" w:hAnsi="標楷體" w:cs="Times New Roman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標楷體" w:eastAsia="標楷體" w:hAnsi="標楷體" w:cs="Times New Roman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標楷體" w:eastAsia="標楷體" w:hAnsi="標楷體" w:cs="Times New Roman" w:hint="eastAsia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  <w:t>參考教材：</w:t>
                      </w:r>
                      <w:r w:rsidRPr="000B5D5F">
                        <w:rPr>
                          <w:rFonts w:ascii="標楷體" w:eastAsia="標楷體" w:hAnsi="標楷體" w:cs="Times New Roman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  <w:t>【漫畫的繪製方法】來學習人體素描的重點吧！</w:t>
                      </w:r>
                    </w:p>
                    <w:p w:rsidR="007A7E46" w:rsidRDefault="007A7E46" w:rsidP="007A7E46">
                      <w:pPr>
                        <w:pStyle w:val="1"/>
                        <w:shd w:val="clear" w:color="auto" w:fill="F9F9F9"/>
                        <w:spacing w:before="0" w:beforeAutospacing="0" w:after="0" w:afterAutospacing="0"/>
                        <w:ind w:left="926"/>
                        <w:rPr>
                          <w:rFonts w:ascii="標楷體" w:eastAsia="標楷體" w:hAnsi="標楷體" w:cs="Times New Roman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</w:pPr>
                      <w:hyperlink r:id="rId8" w:history="1">
                        <w:r w:rsidRPr="00AF4BDC">
                          <w:rPr>
                            <w:rStyle w:val="a5"/>
                            <w:rFonts w:ascii="標楷體" w:eastAsia="標楷體" w:hAnsi="標楷體" w:cs="Times New Roman"/>
                            <w:b w:val="0"/>
                            <w:bCs w:val="0"/>
                            <w:kern w:val="2"/>
                            <w:sz w:val="24"/>
                            <w:szCs w:val="24"/>
                          </w:rPr>
                          <w:t>https://tips.clip-studio.com/zh-tw/articles/1722</w:t>
                        </w:r>
                      </w:hyperlink>
                    </w:p>
                    <w:p w:rsidR="007A7E46" w:rsidRPr="00C42874" w:rsidRDefault="007A7E46" w:rsidP="007A7E46">
                      <w:pPr>
                        <w:pStyle w:val="1"/>
                        <w:shd w:val="clear" w:color="auto" w:fill="F9F9F9"/>
                        <w:spacing w:before="0" w:beforeAutospacing="0" w:after="0" w:afterAutospacing="0"/>
                        <w:ind w:firstLineChars="150" w:firstLine="3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Times New Roman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Times New Roman" w:hint="eastAsia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標楷體" w:eastAsia="標楷體" w:hAnsi="標楷體" w:cs="Times New Roman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  <w:t>.</w:t>
                      </w:r>
                      <w:r w:rsidRPr="000B5D5F">
                        <w:rPr>
                          <w:rFonts w:ascii="標楷體" w:eastAsia="標楷體" w:hAnsi="標楷體" w:cs="Times New Roman" w:hint="eastAsia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  <w:t xml:space="preserve"> 康軒六上U4-</w:t>
                      </w:r>
                      <w:r w:rsidRPr="000B5D5F">
                        <w:rPr>
                          <w:rFonts w:ascii="標楷體" w:eastAsia="標楷體" w:hAnsi="標楷體" w:cs="Times New Roman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  <w:t>1人生百態</w:t>
                      </w:r>
                      <w:r>
                        <w:rPr>
                          <w:rFonts w:ascii="標楷體" w:eastAsia="標楷體" w:hAnsi="標楷體" w:cs="Times New Roman" w:hint="eastAsia"/>
                          <w:b w:val="0"/>
                          <w:bCs w:val="0"/>
                          <w:kern w:val="2"/>
                          <w:sz w:val="24"/>
                          <w:szCs w:val="24"/>
                        </w:rPr>
                        <w:t>。</w:t>
                      </w:r>
                    </w:p>
                    <w:p w:rsidR="007A7E46" w:rsidRPr="00C42874" w:rsidRDefault="007A7E46" w:rsidP="007A7E4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7A7E46" w:rsidRDefault="007A7E46" w:rsidP="007A7E4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了解</w:t>
                      </w:r>
                      <w:r>
                        <w:rPr>
                          <w:rFonts w:ascii="標楷體" w:eastAsia="標楷體" w:hAnsi="標楷體"/>
                        </w:rPr>
                        <w:t>人體比例並觀察人物不同動作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、姿態的</w:t>
                      </w:r>
                      <w:r>
                        <w:rPr>
                          <w:rFonts w:ascii="標楷體" w:eastAsia="標楷體" w:hAnsi="標楷體"/>
                        </w:rPr>
                        <w:t>特點</w:t>
                      </w:r>
                    </w:p>
                    <w:p w:rsidR="007A7E46" w:rsidRDefault="007A7E46" w:rsidP="007A7E4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練習人物速寫</w:t>
                      </w:r>
                      <w:r>
                        <w:rPr>
                          <w:rFonts w:ascii="標楷體" w:eastAsia="標楷體" w:hAnsi="標楷體"/>
                        </w:rPr>
                        <w:t>的方法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7A7E46" w:rsidRPr="00C42874" w:rsidRDefault="007A7E46" w:rsidP="007A7E4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5D5F">
                        <w:rPr>
                          <w:rFonts w:ascii="標楷體" w:eastAsia="標楷體" w:hAnsi="標楷體" w:hint="eastAsia"/>
                        </w:rPr>
                        <w:t>藉由</w:t>
                      </w:r>
                      <w:r w:rsidRPr="000B5D5F">
                        <w:rPr>
                          <w:rFonts w:ascii="標楷體" w:eastAsia="標楷體" w:hAnsi="標楷體"/>
                        </w:rPr>
                        <w:t>觀察人物動態的律動與靜態的</w:t>
                      </w:r>
                      <w:r w:rsidRPr="000B5D5F">
                        <w:rPr>
                          <w:rFonts w:ascii="標楷體" w:eastAsia="標楷體" w:hAnsi="標楷體" w:hint="eastAsia"/>
                        </w:rPr>
                        <w:t>肢</w:t>
                      </w:r>
                      <w:r w:rsidRPr="000B5D5F">
                        <w:rPr>
                          <w:rFonts w:ascii="標楷體" w:eastAsia="標楷體" w:hAnsi="標楷體"/>
                        </w:rPr>
                        <w:t>體</w:t>
                      </w:r>
                      <w:r w:rsidRPr="000B5D5F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0B5D5F">
                        <w:rPr>
                          <w:rFonts w:ascii="標楷體" w:eastAsia="標楷體" w:hAnsi="標楷體"/>
                        </w:rPr>
                        <w:t>學習描繪人物姿態，進而</w:t>
                      </w:r>
                      <w:r w:rsidRPr="000B5D5F">
                        <w:rPr>
                          <w:rFonts w:ascii="標楷體" w:eastAsia="標楷體" w:hAnsi="標楷體" w:hint="eastAsia"/>
                        </w:rPr>
                        <w:t>體會人物之美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7A7E46" w:rsidRPr="00C42874" w:rsidRDefault="007A7E46" w:rsidP="007A7E46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7A7E46" w:rsidRPr="00C42874" w:rsidRDefault="007A7E46" w:rsidP="007A7E4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7A7E46" w:rsidRPr="00CC0D2B" w:rsidRDefault="007A7E46" w:rsidP="007A7E46">
                      <w:pPr>
                        <w:pStyle w:val="a6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已能觀察</w:t>
                      </w:r>
                      <w:r>
                        <w:rPr>
                          <w:rFonts w:ascii="標楷體" w:eastAsia="標楷體" w:hAnsi="標楷體"/>
                        </w:rPr>
                        <w:t>並說出人們的生活型態，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覺察</w:t>
                      </w:r>
                      <w:r>
                        <w:rPr>
                          <w:rFonts w:ascii="標楷體" w:eastAsia="標楷體" w:hAnsi="標楷體"/>
                        </w:rPr>
                        <w:t>其工作性質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</w:rPr>
                        <w:t>生活甘苦等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7A7E46" w:rsidRPr="00CC0D2B" w:rsidRDefault="007A7E46" w:rsidP="007A7E46">
                      <w:pPr>
                        <w:pStyle w:val="a6"/>
                        <w:ind w:leftChars="0" w:left="1068"/>
                        <w:rPr>
                          <w:rFonts w:ascii="標楷體" w:eastAsia="標楷體" w:hAnsi="標楷體"/>
                        </w:rPr>
                      </w:pPr>
                    </w:p>
                    <w:p w:rsidR="007A7E46" w:rsidRPr="00C42874" w:rsidRDefault="007A7E46" w:rsidP="007A7E46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A7E46" w:rsidRPr="00C42874" w:rsidRDefault="007A7E46" w:rsidP="007A7E4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7A7E46" w:rsidRPr="00CC0D2B" w:rsidRDefault="007A7E46" w:rsidP="007A7E4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經由</w:t>
                      </w:r>
                      <w:r w:rsidRPr="00CC0D2B">
                        <w:rPr>
                          <w:rFonts w:ascii="標楷體" w:eastAsia="標楷體" w:hAnsi="標楷體"/>
                        </w:rPr>
                        <w:t>介紹</w:t>
                      </w:r>
                      <w:r w:rsidRPr="00AE79E7">
                        <w:rPr>
                          <w:rFonts w:ascii="標楷體" w:eastAsia="標楷體" w:hAnsi="標楷體"/>
                        </w:rPr>
                        <w:t>達文西最著名的插圖《維特魯威人》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說明人體比例</w:t>
                      </w:r>
                      <w:r w:rsidRPr="00CC0D2B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7A7E46" w:rsidRDefault="007A7E46" w:rsidP="007A7E4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藉由課本人體速寫步驟，</w:t>
                      </w:r>
                      <w:r>
                        <w:rPr>
                          <w:rFonts w:ascii="標楷體" w:eastAsia="標楷體" w:hAnsi="標楷體"/>
                        </w:rPr>
                        <w:t>於網路搜尋</w:t>
                      </w:r>
                      <w:r>
                        <w:rPr>
                          <w:rFonts w:ascii="標楷體" w:eastAsia="標楷體" w:hAnsi="標楷體" w:hint="eastAsia"/>
                        </w:rPr>
                        <w:t>各行各業</w:t>
                      </w:r>
                      <w:r>
                        <w:rPr>
                          <w:rFonts w:ascii="標楷體" w:eastAsia="標楷體" w:hAnsi="標楷體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物</w:t>
                      </w:r>
                      <w:r>
                        <w:rPr>
                          <w:rFonts w:ascii="標楷體" w:eastAsia="標楷體" w:hAnsi="標楷體"/>
                        </w:rPr>
                        <w:t>照片</w:t>
                      </w:r>
                      <w:r>
                        <w:rPr>
                          <w:rFonts w:ascii="標楷體" w:eastAsia="標楷體" w:hAnsi="標楷體" w:hint="eastAsia"/>
                        </w:rPr>
                        <w:t>練習人物速寫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7A7E46" w:rsidRDefault="007A7E46" w:rsidP="007A7E4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請學生</w:t>
                      </w:r>
                      <w:r>
                        <w:rPr>
                          <w:rFonts w:ascii="標楷體" w:eastAsia="標楷體" w:hAnsi="標楷體"/>
                        </w:rPr>
                        <w:t>自願上台</w:t>
                      </w:r>
                      <w:r>
                        <w:rPr>
                          <w:rFonts w:ascii="標楷體" w:eastAsia="標楷體" w:hAnsi="標楷體" w:hint="eastAsia"/>
                        </w:rPr>
                        <w:t>擔任模特兒，</w:t>
                      </w:r>
                      <w:r>
                        <w:rPr>
                          <w:rFonts w:ascii="標楷體" w:eastAsia="標楷體" w:hAnsi="標楷體"/>
                        </w:rPr>
                        <w:t>其他學生練習人物速寫。</w:t>
                      </w:r>
                    </w:p>
                    <w:p w:rsidR="007A7E46" w:rsidRPr="00CC0D2B" w:rsidRDefault="007A7E46" w:rsidP="007A7E4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學生作品分享。</w:t>
                      </w:r>
                    </w:p>
                    <w:p w:rsidR="007A7E46" w:rsidRDefault="007A7E46" w:rsidP="007A7E46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A7E46" w:rsidRPr="00C42874" w:rsidRDefault="007A7E46" w:rsidP="007A7E46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A7E46" w:rsidRPr="00C42874" w:rsidRDefault="007A7E46" w:rsidP="007A7E4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7A7E46" w:rsidRPr="00F66C78" w:rsidRDefault="007A7E46" w:rsidP="007A7E46">
                      <w:pPr>
                        <w:ind w:firstLineChars="295" w:firstLine="708"/>
                        <w:rPr>
                          <w:rFonts w:ascii="標楷體" w:eastAsia="標楷體" w:hAnsi="標楷體"/>
                        </w:rPr>
                      </w:pPr>
                      <w:r w:rsidRPr="00F66C78">
                        <w:rPr>
                          <w:rFonts w:ascii="標楷體" w:eastAsia="標楷體" w:hAnsi="標楷體" w:hint="eastAsia"/>
                        </w:rPr>
                        <w:t>1.實際操作</w:t>
                      </w:r>
                    </w:p>
                    <w:p w:rsidR="007A7E46" w:rsidRPr="00C42874" w:rsidRDefault="007A7E46" w:rsidP="007A7E46">
                      <w:pPr>
                        <w:ind w:firstLineChars="295" w:firstLine="708"/>
                        <w:rPr>
                          <w:rFonts w:ascii="標楷體" w:eastAsia="標楷體" w:hAnsi="標楷體"/>
                        </w:rPr>
                      </w:pPr>
                      <w:r w:rsidRPr="004458A4">
                        <w:rPr>
                          <w:rFonts w:ascii="標楷體" w:eastAsia="標楷體" w:hAnsi="標楷體" w:hint="eastAsia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作品評量</w:t>
                      </w:r>
                    </w:p>
                    <w:p w:rsidR="007A7E46" w:rsidRPr="00C42874" w:rsidRDefault="007A7E46" w:rsidP="007A7E46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7A7E46" w:rsidRPr="00C42874" w:rsidRDefault="007A7E46" w:rsidP="007A7E4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7A7E46" w:rsidRDefault="007A7E46" w:rsidP="007A7E46">
                      <w:pPr>
                        <w:pStyle w:val="a6"/>
                        <w:ind w:leftChars="0"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觀察工具：觀課紀錄表</w:t>
                      </w:r>
                    </w:p>
                    <w:p w:rsidR="007A7E46" w:rsidRDefault="007A7E46" w:rsidP="007A7E46">
                      <w:pPr>
                        <w:pStyle w:val="a6"/>
                        <w:ind w:leftChars="0"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觀察焦點：學生操作情形、師生互動</w:t>
                      </w:r>
                    </w:p>
                    <w:p w:rsidR="007A7E46" w:rsidRPr="00C42874" w:rsidRDefault="007A7E46" w:rsidP="007A7E46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7A7E46" w:rsidRPr="00012A71" w:rsidRDefault="007A7E46" w:rsidP="007A7E46">
                      <w:pPr>
                        <w:numPr>
                          <w:ilvl w:val="0"/>
                          <w:numId w:val="1"/>
                        </w:numPr>
                        <w:rPr>
                          <w:rFonts w:ascii="標楷體" w:eastAsia="標楷體" w:hAnsi="標楷體"/>
                        </w:rPr>
                      </w:pPr>
                      <w:r w:rsidRPr="00012A71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7A7E46" w:rsidRPr="00C42874" w:rsidRDefault="007A7E46" w:rsidP="007A7E46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602</w:t>
                      </w:r>
                      <w:r>
                        <w:rPr>
                          <w:rFonts w:ascii="標楷體" w:eastAsia="標楷體" w:hAnsi="標楷體" w:hint="eastAsia"/>
                        </w:rPr>
                        <w:t>教室，</w:t>
                      </w:r>
                      <w:r>
                        <w:rPr>
                          <w:rFonts w:ascii="標楷體" w:eastAsia="標楷體" w:hAnsi="標楷體"/>
                        </w:rPr>
                        <w:t>9/10</w:t>
                      </w:r>
                      <w:r>
                        <w:rPr>
                          <w:rFonts w:ascii="標楷體" w:eastAsia="標楷體" w:hAnsi="標楷體" w:hint="eastAsia"/>
                        </w:rPr>
                        <w:t>早上8：00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23E5">
        <w:rPr>
          <w:rFonts w:ascii="標楷體" w:eastAsia="標楷體" w:hAnsi="標楷體" w:cs="Times New Roman" w:hint="eastAsia"/>
          <w:szCs w:val="20"/>
        </w:rPr>
        <w:t xml:space="preserve">   </w:t>
      </w:r>
    </w:p>
    <w:p w:rsidR="007A7E46" w:rsidRPr="008323E5" w:rsidRDefault="007A7E46" w:rsidP="007A7E46">
      <w:pPr>
        <w:spacing w:line="300" w:lineRule="exact"/>
        <w:ind w:leftChars="150" w:left="360"/>
        <w:rPr>
          <w:rFonts w:ascii="標楷體" w:eastAsia="標楷體" w:hAnsi="標楷體" w:cs="Times New Roman"/>
          <w:szCs w:val="24"/>
        </w:rPr>
      </w:pPr>
    </w:p>
    <w:p w:rsidR="007A7E46" w:rsidRPr="008323E5" w:rsidRDefault="007A7E46" w:rsidP="007A7E46">
      <w:pPr>
        <w:spacing w:line="300" w:lineRule="exact"/>
        <w:ind w:leftChars="150" w:left="360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spacing w:line="300" w:lineRule="exact"/>
        <w:ind w:leftChars="150" w:left="360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spacing w:line="300" w:lineRule="exact"/>
        <w:ind w:leftChars="150" w:left="360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b/>
          <w:sz w:val="28"/>
          <w:szCs w:val="28"/>
        </w:rPr>
      </w:pPr>
      <w:r w:rsidRPr="008323E5">
        <w:rPr>
          <w:rFonts w:ascii="標楷體" w:eastAsia="標楷體" w:hAnsi="標楷體" w:cs="Times New Roman" w:hint="eastAsia"/>
          <w:b/>
          <w:sz w:val="28"/>
          <w:szCs w:val="28"/>
        </w:rPr>
        <w:t>授課教師簽名：                    觀課教師簽名：</w:t>
      </w:r>
    </w:p>
    <w:p w:rsidR="007A7E46" w:rsidRPr="008323E5" w:rsidRDefault="007A7E46" w:rsidP="007A7E46">
      <w:pPr>
        <w:ind w:leftChars="150" w:left="360"/>
        <w:rPr>
          <w:rFonts w:ascii="標楷體" w:eastAsia="標楷體" w:hAnsi="標楷體" w:cs="Times New Roman"/>
          <w:szCs w:val="32"/>
        </w:rPr>
      </w:pPr>
    </w:p>
    <w:p w:rsidR="007A7E46" w:rsidRPr="008323E5" w:rsidRDefault="007A7E46" w:rsidP="007A7E46">
      <w:pPr>
        <w:ind w:leftChars="150" w:left="360"/>
        <w:jc w:val="center"/>
        <w:rPr>
          <w:rFonts w:ascii="標楷體" w:eastAsia="標楷體" w:hAnsi="標楷體" w:cs="Times New Roman"/>
          <w:sz w:val="32"/>
          <w:szCs w:val="32"/>
        </w:rPr>
      </w:pPr>
      <w:r w:rsidRPr="008323E5">
        <w:rPr>
          <w:rFonts w:ascii="標楷體" w:eastAsia="標楷體" w:hAnsi="標楷體" w:cs="Times New Roman" w:hint="eastAsia"/>
          <w:szCs w:val="32"/>
        </w:rPr>
        <w:t>(本表為參考格式，學校得視需求修改)</w:t>
      </w:r>
    </w:p>
    <w:p w:rsidR="007A7E46" w:rsidRPr="008323E5" w:rsidRDefault="007A7E46" w:rsidP="007A7E46">
      <w:pPr>
        <w:rPr>
          <w:rFonts w:ascii="標楷體" w:eastAsia="標楷體" w:hAnsi="標楷體" w:cs="Times New Roman"/>
          <w:sz w:val="28"/>
          <w:szCs w:val="24"/>
        </w:rPr>
      </w:pPr>
    </w:p>
    <w:p w:rsidR="0040447B" w:rsidRPr="007A7E46" w:rsidRDefault="0040447B"/>
    <w:sectPr w:rsidR="0040447B" w:rsidRPr="007A7E46" w:rsidSect="007A7E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5EA" w:rsidRDefault="006835EA" w:rsidP="009E445A">
      <w:r>
        <w:separator/>
      </w:r>
    </w:p>
  </w:endnote>
  <w:endnote w:type="continuationSeparator" w:id="0">
    <w:p w:rsidR="006835EA" w:rsidRDefault="006835EA" w:rsidP="009E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5EA" w:rsidRDefault="006835EA" w:rsidP="009E445A">
      <w:r>
        <w:separator/>
      </w:r>
    </w:p>
  </w:footnote>
  <w:footnote w:type="continuationSeparator" w:id="0">
    <w:p w:rsidR="006835EA" w:rsidRDefault="006835EA" w:rsidP="009E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578"/>
    <w:multiLevelType w:val="hybridMultilevel"/>
    <w:tmpl w:val="57C6A1C0"/>
    <w:lvl w:ilvl="0" w:tplc="86363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23744626"/>
    <w:multiLevelType w:val="hybridMultilevel"/>
    <w:tmpl w:val="A05A3352"/>
    <w:lvl w:ilvl="0" w:tplc="27FC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3C87723"/>
    <w:multiLevelType w:val="hybridMultilevel"/>
    <w:tmpl w:val="42E26410"/>
    <w:lvl w:ilvl="0" w:tplc="A078C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46"/>
    <w:rsid w:val="0040447B"/>
    <w:rsid w:val="006835EA"/>
    <w:rsid w:val="007A7E46"/>
    <w:rsid w:val="008A2FEF"/>
    <w:rsid w:val="009E445A"/>
    <w:rsid w:val="00C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3B8E3"/>
  <w15:chartTrackingRefBased/>
  <w15:docId w15:val="{D477E682-0526-4AB9-957F-768AFAE4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46"/>
    <w:pPr>
      <w:widowControl w:val="0"/>
    </w:pPr>
  </w:style>
  <w:style w:type="paragraph" w:styleId="1">
    <w:name w:val="heading 1"/>
    <w:basedOn w:val="a"/>
    <w:link w:val="10"/>
    <w:uiPriority w:val="9"/>
    <w:qFormat/>
    <w:rsid w:val="007A7E4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7E46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Plain Text"/>
    <w:basedOn w:val="a"/>
    <w:link w:val="a4"/>
    <w:unhideWhenUsed/>
    <w:rsid w:val="007A7E46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7A7E46"/>
    <w:rPr>
      <w:rFonts w:ascii="細明體" w:eastAsia="細明體" w:hAnsi="Courier New" w:cs="Courier New"/>
    </w:rPr>
  </w:style>
  <w:style w:type="character" w:styleId="a5">
    <w:name w:val="Hyperlink"/>
    <w:basedOn w:val="a0"/>
    <w:uiPriority w:val="99"/>
    <w:unhideWhenUsed/>
    <w:rsid w:val="007A7E4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A7E46"/>
    <w:pPr>
      <w:ind w:leftChars="200" w:left="480"/>
    </w:pPr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unhideWhenUsed/>
    <w:rsid w:val="009E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45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44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ps.clip-studio.com/zh-tw/articles/1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ps.clip-studio.com/zh-tw/articles/1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2023-10-17T02:31:00Z</dcterms:created>
  <dcterms:modified xsi:type="dcterms:W3CDTF">2025-10-20T07:08:00Z</dcterms:modified>
</cp:coreProperties>
</file>