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AEB09" w14:textId="13A8C026" w:rsidR="00D30E7B" w:rsidRPr="00502B33" w:rsidRDefault="00E87AF5" w:rsidP="000C3940">
      <w:pPr>
        <w:autoSpaceDE w:val="0"/>
        <w:autoSpaceDN w:val="0"/>
        <w:adjustRightInd w:val="0"/>
        <w:snapToGrid w:val="0"/>
        <w:jc w:val="center"/>
        <w:rPr>
          <w:rFonts w:ascii="華康宗楷體W7(P)" w:eastAsia="華康宗楷體W7(P)" w:hAnsi="標楷體" w:cs="標楷體" w:hint="eastAsia"/>
          <w:kern w:val="0"/>
          <w:sz w:val="36"/>
          <w:szCs w:val="36"/>
        </w:rPr>
      </w:pPr>
      <w:r w:rsidRPr="00502B33">
        <w:rPr>
          <w:rFonts w:ascii="華康宗楷體W7(P)" w:eastAsia="華康宗楷體W7(P)" w:hAnsi="標楷體" w:cs="標楷體" w:hint="eastAsia"/>
          <w:kern w:val="0"/>
          <w:sz w:val="36"/>
          <w:szCs w:val="36"/>
        </w:rPr>
        <w:t>態度決定高度</w:t>
      </w:r>
    </w:p>
    <w:p w14:paraId="4B9B3BBC" w14:textId="77777777" w:rsidR="00D30E7B" w:rsidRPr="00C82671" w:rsidRDefault="00D30E7B" w:rsidP="000C3940">
      <w:pPr>
        <w:pStyle w:val="a8"/>
        <w:numPr>
          <w:ilvl w:val="0"/>
          <w:numId w:val="9"/>
        </w:numPr>
        <w:ind w:leftChars="0" w:left="567" w:hanging="567"/>
        <w:rPr>
          <w:rFonts w:ascii="標楷體" w:eastAsia="標楷體" w:hAnsi="標楷體" w:cs="Times New Roman"/>
          <w:b/>
          <w:kern w:val="0"/>
          <w:szCs w:val="24"/>
          <w:lang w:val="x-none" w:eastAsia="x-none"/>
        </w:rPr>
      </w:pPr>
      <w:proofErr w:type="spellStart"/>
      <w:r w:rsidRPr="00C82671">
        <w:rPr>
          <w:rFonts w:ascii="標楷體" w:eastAsia="標楷體" w:hAnsi="標楷體" w:cs="標楷體" w:hint="eastAsia"/>
          <w:b/>
          <w:kern w:val="0"/>
          <w:szCs w:val="24"/>
          <w:lang w:val="x-none" w:eastAsia="x-none"/>
        </w:rPr>
        <w:t>內容說明</w:t>
      </w:r>
      <w:proofErr w:type="spellEnd"/>
    </w:p>
    <w:p w14:paraId="1D4F86F9" w14:textId="77777777" w:rsidR="00D30E7B" w:rsidRDefault="00D30E7B" w:rsidP="000C3940">
      <w:pPr>
        <w:pStyle w:val="a8"/>
        <w:numPr>
          <w:ilvl w:val="0"/>
          <w:numId w:val="10"/>
        </w:numPr>
        <w:ind w:leftChars="0" w:left="709" w:hanging="567"/>
        <w:jc w:val="both"/>
        <w:rPr>
          <w:rFonts w:ascii="標楷體" w:eastAsia="標楷體" w:hAnsi="標楷體" w:cs="標楷體"/>
          <w:b/>
          <w:kern w:val="0"/>
          <w:szCs w:val="24"/>
          <w:lang w:val="x-none" w:eastAsia="x-none"/>
        </w:rPr>
      </w:pPr>
      <w:r w:rsidRPr="00C82671">
        <w:rPr>
          <w:rFonts w:ascii="標楷體" w:eastAsia="標楷體" w:hAnsi="標楷體" w:cs="標楷體" w:hint="eastAsia"/>
          <w:b/>
          <w:kern w:val="0"/>
          <w:szCs w:val="24"/>
          <w:lang w:val="x-none" w:eastAsia="x-none"/>
        </w:rPr>
        <w:t>設計理念：</w:t>
      </w:r>
    </w:p>
    <w:p w14:paraId="0EF9B29C" w14:textId="77777777" w:rsidR="006B776F" w:rsidRPr="00804901" w:rsidRDefault="006B776F" w:rsidP="000C3940">
      <w:pPr>
        <w:pStyle w:val="a8"/>
        <w:spacing w:beforeLines="50" w:before="180"/>
        <w:ind w:leftChars="0" w:left="709" w:firstLineChars="200" w:firstLine="480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804901">
        <w:rPr>
          <w:rFonts w:ascii="標楷體" w:eastAsia="標楷體" w:hAnsi="標楷體" w:cs="Times New Roman" w:hint="eastAsia"/>
          <w:color w:val="000000"/>
          <w:szCs w:val="24"/>
        </w:rPr>
        <w:t>「人生不如意的事十之八九」。有人面對挫折時，選擇正面迎向挑戰，化阻力為助力，愈挫愈勇；有人一遇到挫折則垂頭喪氣，甚至選擇結束生命這種極端的手段逃避。可想而知，這前後因應態度的不同</w:t>
      </w:r>
      <w:proofErr w:type="gramStart"/>
      <w:r w:rsidRPr="00804901">
        <w:rPr>
          <w:rFonts w:ascii="標楷體" w:eastAsia="標楷體" w:hAnsi="標楷體" w:cs="Times New Roman" w:hint="eastAsia"/>
          <w:color w:val="000000"/>
          <w:szCs w:val="24"/>
        </w:rPr>
        <w:t>─</w:t>
      </w:r>
      <w:proofErr w:type="gramEnd"/>
      <w:r w:rsidRPr="00804901">
        <w:rPr>
          <w:rFonts w:ascii="標楷體" w:eastAsia="標楷體" w:hAnsi="標楷體" w:cs="Times New Roman" w:hint="eastAsia"/>
          <w:color w:val="000000"/>
          <w:szCs w:val="24"/>
        </w:rPr>
        <w:t>「迎戰」VS「逃避」，所造就出來的結果自然也就不同，但這前後的落差之大，其最大的根源，即在於每人面對挫折時的「態度」。</w:t>
      </w:r>
    </w:p>
    <w:p w14:paraId="1C45CE56" w14:textId="77777777" w:rsidR="00EA3019" w:rsidRPr="00804901" w:rsidRDefault="00EA3019" w:rsidP="000C3940">
      <w:pPr>
        <w:pStyle w:val="a8"/>
        <w:spacing w:beforeLines="50" w:before="180"/>
        <w:ind w:leftChars="0" w:left="709" w:firstLineChars="200" w:firstLine="480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804901">
        <w:rPr>
          <w:rFonts w:ascii="標楷體" w:eastAsia="標楷體" w:hAnsi="標楷體" w:cs="Times New Roman" w:hint="eastAsia"/>
          <w:color w:val="000000"/>
          <w:szCs w:val="24"/>
        </w:rPr>
        <w:t>所謂「態度決定高度」，</w:t>
      </w:r>
      <w:proofErr w:type="gramStart"/>
      <w:r w:rsidRPr="00804901">
        <w:rPr>
          <w:rFonts w:ascii="標楷體" w:eastAsia="標楷體" w:hAnsi="標楷體" w:cs="Times New Roman" w:hint="eastAsia"/>
          <w:color w:val="000000"/>
          <w:szCs w:val="24"/>
        </w:rPr>
        <w:t>一</w:t>
      </w:r>
      <w:proofErr w:type="gramEnd"/>
      <w:r w:rsidRPr="00804901">
        <w:rPr>
          <w:rFonts w:ascii="標楷體" w:eastAsia="標楷體" w:hAnsi="標楷體" w:cs="Times New Roman" w:hint="eastAsia"/>
          <w:color w:val="000000"/>
          <w:szCs w:val="24"/>
        </w:rPr>
        <w:t>個人面臨挫折時所表現出來的企圖與鬥志，便是「態度」的最佳體現。常聽有人戲稱現在的年輕人為「草莓族」、「水蜜桃族」及「冰塊族」等，難道我們國家未來的主人翁便是如此不堪一擊？養尊處優，常會讓人不知天高地厚，養就心中只有自己，沒有他人、忘記民間疾苦的要命自我意識，若是給予典範學習，則可以拓展視野、開放心胸，對周遭的人、事、物多些關懷與感恩。</w:t>
      </w:r>
    </w:p>
    <w:p w14:paraId="3D096D8B" w14:textId="4BAC3AAF" w:rsidR="00EA3019" w:rsidRPr="00804901" w:rsidRDefault="00EA3019" w:rsidP="000C3940">
      <w:pPr>
        <w:pStyle w:val="a8"/>
        <w:spacing w:beforeLines="50" w:before="180"/>
        <w:ind w:leftChars="0" w:left="709" w:firstLineChars="200" w:firstLine="480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804901">
        <w:rPr>
          <w:rFonts w:ascii="標楷體" w:eastAsia="標楷體" w:hAnsi="標楷體" w:cs="Times New Roman" w:hint="eastAsia"/>
          <w:color w:val="000000"/>
          <w:szCs w:val="24"/>
        </w:rPr>
        <w:t>本教案企圖藉由</w:t>
      </w:r>
      <w:r w:rsidR="00371E65" w:rsidRPr="00804901">
        <w:rPr>
          <w:rFonts w:ascii="標楷體" w:eastAsia="標楷體" w:hAnsi="標楷體" w:cs="Times New Roman" w:hint="eastAsia"/>
          <w:color w:val="0000FF"/>
          <w:szCs w:val="24"/>
          <w:u w:val="single"/>
        </w:rPr>
        <w:t>楊玉欣</w:t>
      </w:r>
      <w:r w:rsidR="00371E65" w:rsidRPr="00804901">
        <w:rPr>
          <w:rFonts w:ascii="標楷體" w:eastAsia="標楷體" w:hAnsi="標楷體" w:cs="Times New Roman" w:hint="eastAsia"/>
          <w:color w:val="0000FF"/>
          <w:szCs w:val="24"/>
        </w:rPr>
        <w:t>、</w:t>
      </w:r>
      <w:r w:rsidR="00371E65" w:rsidRPr="00804901">
        <w:rPr>
          <w:rFonts w:ascii="標楷體" w:eastAsia="標楷體" w:hAnsi="標楷體" w:cs="Times New Roman" w:hint="eastAsia"/>
          <w:color w:val="0000FF"/>
          <w:szCs w:val="24"/>
          <w:u w:val="single"/>
        </w:rPr>
        <w:t>李</w:t>
      </w:r>
      <w:r w:rsidR="00E87AF5" w:rsidRPr="00804901">
        <w:rPr>
          <w:rFonts w:ascii="標楷體" w:eastAsia="標楷體" w:hAnsi="標楷體" w:cs="Times New Roman" w:hint="eastAsia"/>
          <w:color w:val="0000FF"/>
          <w:szCs w:val="24"/>
          <w:u w:val="single"/>
        </w:rPr>
        <w:t xml:space="preserve"> </w:t>
      </w:r>
      <w:r w:rsidR="00E87AF5" w:rsidRPr="00804901">
        <w:rPr>
          <w:rFonts w:ascii="標楷體" w:eastAsia="標楷體" w:hAnsi="標楷體" w:cs="Times New Roman"/>
          <w:color w:val="0000FF"/>
          <w:szCs w:val="24"/>
          <w:u w:val="single"/>
        </w:rPr>
        <w:t xml:space="preserve"> </w:t>
      </w:r>
      <w:r w:rsidR="00371E65" w:rsidRPr="00804901">
        <w:rPr>
          <w:rFonts w:ascii="標楷體" w:eastAsia="標楷體" w:hAnsi="標楷體" w:cs="Times New Roman" w:hint="eastAsia"/>
          <w:color w:val="0000FF"/>
          <w:szCs w:val="24"/>
          <w:u w:val="single"/>
        </w:rPr>
        <w:t>洋</w:t>
      </w:r>
      <w:r w:rsidR="00371E65" w:rsidRPr="00804901">
        <w:rPr>
          <w:rFonts w:ascii="標楷體" w:eastAsia="標楷體" w:hAnsi="標楷體" w:cs="Times New Roman" w:hint="eastAsia"/>
          <w:color w:val="0000FF"/>
          <w:szCs w:val="24"/>
        </w:rPr>
        <w:t>、</w:t>
      </w:r>
      <w:r w:rsidR="00E87AF5" w:rsidRPr="00804901">
        <w:rPr>
          <w:rFonts w:ascii="標楷體" w:eastAsia="標楷體" w:hAnsi="標楷體" w:cs="Times New Roman" w:hint="eastAsia"/>
          <w:color w:val="0000FF"/>
          <w:szCs w:val="24"/>
          <w:u w:val="single"/>
        </w:rPr>
        <w:t>尼</w:t>
      </w:r>
      <w:r w:rsidRPr="00804901">
        <w:rPr>
          <w:rFonts w:ascii="標楷體" w:eastAsia="標楷體" w:hAnsi="標楷體" w:cs="Times New Roman" w:hint="eastAsia"/>
          <w:color w:val="0000FF"/>
          <w:szCs w:val="24"/>
          <w:u w:val="single"/>
        </w:rPr>
        <w:t>克</w:t>
      </w:r>
      <w:proofErr w:type="gramStart"/>
      <w:r w:rsidRPr="00804901">
        <w:rPr>
          <w:rFonts w:ascii="標楷體" w:eastAsia="標楷體" w:hAnsi="標楷體" w:cs="Times New Roman" w:hint="eastAsia"/>
          <w:color w:val="0000FF"/>
          <w:szCs w:val="24"/>
          <w:u w:val="single"/>
        </w:rPr>
        <w:t>‧</w:t>
      </w:r>
      <w:proofErr w:type="gramEnd"/>
      <w:r w:rsidRPr="00804901">
        <w:rPr>
          <w:rFonts w:ascii="標楷體" w:eastAsia="標楷體" w:hAnsi="標楷體" w:cs="Times New Roman" w:hint="eastAsia"/>
          <w:color w:val="0000FF"/>
          <w:szCs w:val="24"/>
          <w:u w:val="single"/>
        </w:rPr>
        <w:t>胡哲</w:t>
      </w:r>
      <w:r w:rsidR="00804901" w:rsidRPr="00804901">
        <w:rPr>
          <w:rFonts w:ascii="標楷體" w:eastAsia="標楷體" w:hAnsi="標楷體" w:cs="Times New Roman" w:hint="eastAsia"/>
          <w:color w:val="0000FF"/>
          <w:szCs w:val="24"/>
        </w:rPr>
        <w:t>、</w:t>
      </w:r>
      <w:r w:rsidR="000C3940" w:rsidRPr="000C3940">
        <w:rPr>
          <w:rFonts w:ascii="標楷體" w:eastAsia="標楷體" w:hAnsi="標楷體" w:cs="Times New Roman" w:hint="eastAsia"/>
          <w:color w:val="0000FF"/>
          <w:szCs w:val="24"/>
          <w:u w:val="single"/>
        </w:rPr>
        <w:t>雷德蒙</w:t>
      </w:r>
      <w:r w:rsidRPr="00804901">
        <w:rPr>
          <w:rFonts w:ascii="標楷體" w:eastAsia="標楷體" w:hAnsi="標楷體" w:cs="Times New Roman" w:hint="eastAsia"/>
          <w:color w:val="000000"/>
          <w:szCs w:val="24"/>
        </w:rPr>
        <w:t>等國內外生命勇士的奮鬥故事為引導，促使學生</w:t>
      </w:r>
      <w:r w:rsidRPr="00804901">
        <w:rPr>
          <w:rFonts w:ascii="標楷體" w:eastAsia="標楷體" w:hAnsi="標楷體" w:cs="Times New Roman" w:hint="eastAsia"/>
          <w:szCs w:val="24"/>
        </w:rPr>
        <w:t>了解生命的價值並不因為外在條件的不足與缺憾，而有所減損，相反的只要抱持「永不放棄」的正向態度，勇敢</w:t>
      </w:r>
      <w:r w:rsidR="00E87AF5" w:rsidRPr="00804901">
        <w:rPr>
          <w:rFonts w:ascii="標楷體" w:eastAsia="標楷體" w:hAnsi="標楷體" w:cs="Times New Roman" w:hint="eastAsia"/>
          <w:szCs w:val="24"/>
        </w:rPr>
        <w:t>面對並</w:t>
      </w:r>
      <w:r w:rsidRPr="00804901">
        <w:rPr>
          <w:rFonts w:ascii="標楷體" w:eastAsia="標楷體" w:hAnsi="標楷體" w:cs="Times New Roman" w:hint="eastAsia"/>
          <w:szCs w:val="24"/>
        </w:rPr>
        <w:t>接受「挫敗」的洗煉，邁步向理想與目標前進，即使最後未能順利取得表象上的成功，也勢必為自己贏得人生的</w:t>
      </w:r>
      <w:proofErr w:type="gramStart"/>
      <w:r w:rsidRPr="00804901">
        <w:rPr>
          <w:rFonts w:ascii="標楷體" w:eastAsia="標楷體" w:hAnsi="標楷體" w:cs="Times New Roman" w:hint="eastAsia"/>
          <w:szCs w:val="24"/>
        </w:rPr>
        <w:t>另類尊榮</w:t>
      </w:r>
      <w:proofErr w:type="gramEnd"/>
      <w:r w:rsidRPr="00804901">
        <w:rPr>
          <w:rFonts w:ascii="標楷體" w:eastAsia="標楷體" w:hAnsi="標楷體" w:cs="Times New Roman" w:hint="eastAsia"/>
          <w:szCs w:val="24"/>
        </w:rPr>
        <w:t>，造就自己生命無可比擬的高度。</w:t>
      </w:r>
    </w:p>
    <w:p w14:paraId="2DBC3F18" w14:textId="1F8F6CB6" w:rsidR="006B776F" w:rsidRPr="00391DF7" w:rsidRDefault="00391DF7" w:rsidP="000C3940">
      <w:pPr>
        <w:pStyle w:val="a8"/>
        <w:numPr>
          <w:ilvl w:val="0"/>
          <w:numId w:val="10"/>
        </w:numPr>
        <w:spacing w:beforeLines="50" w:before="180"/>
        <w:ind w:leftChars="0" w:left="709" w:hanging="567"/>
        <w:jc w:val="both"/>
        <w:rPr>
          <w:rFonts w:ascii="標楷體" w:eastAsia="標楷體" w:hAnsi="標楷體" w:cs="標楷體"/>
          <w:b/>
          <w:kern w:val="0"/>
          <w:szCs w:val="24"/>
          <w:lang w:val="x-none" w:eastAsia="x-none"/>
        </w:rPr>
      </w:pPr>
      <w:proofErr w:type="spellStart"/>
      <w:r w:rsidRPr="00D30E7B">
        <w:rPr>
          <w:rFonts w:ascii="標楷體" w:eastAsia="標楷體" w:hAnsi="標楷體" w:cs="Times New Roman" w:hint="eastAsia"/>
          <w:b/>
          <w:kern w:val="0"/>
          <w:szCs w:val="24"/>
          <w:lang w:val="x-none" w:eastAsia="x-none"/>
        </w:rPr>
        <w:t>單元架構</w:t>
      </w:r>
      <w:r w:rsidRPr="00D30E7B">
        <w:rPr>
          <w:rFonts w:ascii="標楷體" w:eastAsia="標楷體" w:hAnsi="標楷體" w:cs="Times New Roman" w:hint="eastAsia"/>
          <w:b/>
          <w:kern w:val="0"/>
          <w:szCs w:val="24"/>
          <w:lang w:val="x-none"/>
        </w:rPr>
        <w:t>圖</w:t>
      </w:r>
      <w:proofErr w:type="spellEnd"/>
      <w:r w:rsidRPr="00D30E7B">
        <w:rPr>
          <w:rFonts w:ascii="標楷體" w:eastAsia="標楷體" w:hAnsi="標楷體" w:cs="Times New Roman" w:hint="eastAsia"/>
          <w:b/>
          <w:kern w:val="0"/>
          <w:szCs w:val="24"/>
          <w:lang w:val="x-none"/>
        </w:rPr>
        <w:t>：</w:t>
      </w:r>
    </w:p>
    <w:p w14:paraId="29CD4E24" w14:textId="7162D241" w:rsidR="00391DF7" w:rsidRDefault="00391DF7" w:rsidP="000C3940">
      <w:pPr>
        <w:pStyle w:val="a8"/>
        <w:ind w:leftChars="0" w:left="709"/>
        <w:jc w:val="both"/>
        <w:rPr>
          <w:rFonts w:ascii="標楷體" w:eastAsia="標楷體" w:hAnsi="標楷體" w:cs="標楷體"/>
          <w:b/>
          <w:kern w:val="0"/>
          <w:szCs w:val="24"/>
          <w:lang w:val="x-none" w:eastAsia="x-none"/>
        </w:rPr>
      </w:pPr>
    </w:p>
    <w:p w14:paraId="443B8D6D" w14:textId="7728F8E7" w:rsidR="00391DF7" w:rsidRDefault="00455DAC" w:rsidP="000C3940">
      <w:pPr>
        <w:pStyle w:val="a8"/>
        <w:ind w:leftChars="0" w:left="709"/>
        <w:jc w:val="both"/>
        <w:rPr>
          <w:rFonts w:ascii="標楷體" w:eastAsia="標楷體" w:hAnsi="標楷體" w:cs="標楷體"/>
          <w:b/>
          <w:kern w:val="0"/>
          <w:szCs w:val="24"/>
          <w:lang w:val="x-none" w:eastAsia="x-none"/>
        </w:rPr>
      </w:pPr>
      <w:r>
        <w:rPr>
          <w:rFonts w:ascii="標楷體" w:eastAsia="標楷體" w:hAnsi="標楷體" w:cs="標楷體"/>
          <w:b/>
          <w:noProof/>
          <w:kern w:val="0"/>
          <w:szCs w:val="24"/>
          <w:lang w:val="x-none" w:eastAsia="x-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2626140" wp14:editId="4E8F158E">
                <wp:simplePos x="0" y="0"/>
                <wp:positionH relativeFrom="column">
                  <wp:posOffset>791499</wp:posOffset>
                </wp:positionH>
                <wp:positionV relativeFrom="paragraph">
                  <wp:posOffset>19654</wp:posOffset>
                </wp:positionV>
                <wp:extent cx="4397375" cy="3009265"/>
                <wp:effectExtent l="0" t="0" r="22225" b="19685"/>
                <wp:wrapNone/>
                <wp:docPr id="1" name="群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7375" cy="3009265"/>
                          <a:chOff x="3430" y="2334"/>
                          <a:chExt cx="6925" cy="4739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683" y="2334"/>
                            <a:ext cx="2552" cy="6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3F7F92" w14:textId="77777777" w:rsidR="00391DF7" w:rsidRPr="000C3940" w:rsidRDefault="00391DF7" w:rsidP="00495D98">
                              <w:pPr>
                                <w:spacing w:line="0" w:lineRule="atLeas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0C3940">
                                <w:rPr>
                                  <w:rFonts w:ascii="標楷體" w:eastAsia="標楷體" w:hAnsi="標楷體" w:hint="eastAsia"/>
                                  <w:b/>
                                  <w:sz w:val="36"/>
                                  <w:szCs w:val="36"/>
                                </w:rPr>
                                <w:t>態度決定高度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6975" y="2993"/>
                            <a:ext cx="0" cy="38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4583" y="3184"/>
                            <a:ext cx="487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4595" y="3184"/>
                            <a:ext cx="0" cy="19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9454" y="3184"/>
                            <a:ext cx="0" cy="19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430" y="3400"/>
                            <a:ext cx="2253" cy="19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CEB256" w14:textId="77777777" w:rsidR="00391DF7" w:rsidRPr="000C3940" w:rsidRDefault="00391DF7" w:rsidP="0096777D">
                              <w:pPr>
                                <w:ind w:leftChars="-59" w:left="-142" w:rightChars="-108" w:right="-259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 w:rsidRPr="000C3940"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《活動一》</w:t>
                              </w:r>
                            </w:p>
                            <w:p w14:paraId="2C9C7492" w14:textId="77777777" w:rsidR="00391DF7" w:rsidRPr="000C3940" w:rsidRDefault="00391DF7" w:rsidP="00495D98">
                              <w:pPr>
                                <w:ind w:leftChars="-59" w:left="-142" w:rightChars="-19" w:right="-46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 w:rsidRPr="000C3940">
                                <w:rPr>
                                  <w:rFonts w:ascii="標楷體" w:eastAsia="標楷體" w:hAnsi="標楷體" w:hint="eastAsia"/>
                                  <w:b/>
                                  <w:w w:val="94"/>
                                  <w:kern w:val="0"/>
                                  <w:fitText w:val="2040" w:id="-897838592"/>
                                </w:rPr>
                                <w:t>看看別人，想想自己</w:t>
                              </w:r>
                            </w:p>
                            <w:p w14:paraId="2FEC518E" w14:textId="77777777" w:rsidR="00391DF7" w:rsidRPr="000C3940" w:rsidRDefault="00391DF7" w:rsidP="0096777D">
                              <w:pPr>
                                <w:ind w:rightChars="-36" w:right="-86"/>
                                <w:rPr>
                                  <w:rFonts w:ascii="標楷體" w:eastAsia="標楷體" w:hAnsi="標楷體"/>
                                  <w:color w:val="FF0000"/>
                                </w:rPr>
                              </w:pPr>
                              <w:r w:rsidRPr="000C3940">
                                <w:rPr>
                                  <w:rFonts w:ascii="標楷體" w:eastAsia="標楷體" w:hAnsi="標楷體" w:hint="eastAsia"/>
                                  <w:color w:val="FF0000"/>
                                </w:rPr>
                                <w:t>（破除「成功是</w:t>
                              </w:r>
                              <w:r w:rsidR="0096777D" w:rsidRPr="000C3940">
                                <w:rPr>
                                  <w:rFonts w:ascii="標楷體" w:eastAsia="標楷體" w:hAnsi="標楷體" w:hint="eastAsia"/>
                                  <w:color w:val="FF0000"/>
                                </w:rPr>
                                <w:t>一般正常人</w:t>
                              </w:r>
                              <w:r w:rsidRPr="000C3940">
                                <w:rPr>
                                  <w:rFonts w:ascii="標楷體" w:eastAsia="標楷體" w:hAnsi="標楷體" w:hint="eastAsia"/>
                                  <w:color w:val="FF0000"/>
                                </w:rPr>
                                <w:t>的專利」的迷思）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072" y="3375"/>
                            <a:ext cx="1978" cy="19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01A878" w14:textId="77777777" w:rsidR="00391DF7" w:rsidRPr="000C3940" w:rsidRDefault="00391DF7" w:rsidP="00391DF7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 w:rsidRPr="000C3940"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《活動二》</w:t>
                              </w:r>
                            </w:p>
                            <w:p w14:paraId="59A8B1F9" w14:textId="77777777" w:rsidR="00391DF7" w:rsidRPr="000C3940" w:rsidRDefault="00391DF7" w:rsidP="000723D9">
                              <w:pPr>
                                <w:ind w:rightChars="-13" w:right="-31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 w:rsidRPr="000C3940"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自我檢視與省思</w:t>
                              </w:r>
                            </w:p>
                            <w:p w14:paraId="702E7370" w14:textId="77777777" w:rsidR="00391DF7" w:rsidRPr="000C3940" w:rsidRDefault="00391DF7" w:rsidP="000723D9">
                              <w:pPr>
                                <w:spacing w:line="0" w:lineRule="atLeast"/>
                                <w:ind w:rightChars="-72" w:right="-173"/>
                                <w:rPr>
                                  <w:rFonts w:ascii="標楷體" w:eastAsia="標楷體" w:hAnsi="標楷體"/>
                                  <w:color w:val="FF0000"/>
                                  <w:w w:val="80"/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 w:rsidRPr="000C3940">
                                <w:rPr>
                                  <w:rFonts w:ascii="標楷體" w:eastAsia="標楷體" w:hAnsi="標楷體" w:hint="eastAsia"/>
                                  <w:color w:val="FF0000"/>
                                  <w:w w:val="80"/>
                                  <w:sz w:val="28"/>
                                  <w:szCs w:val="28"/>
                                </w:rPr>
                                <w:t>（</w:t>
                              </w:r>
                              <w:proofErr w:type="gramEnd"/>
                              <w:r w:rsidRPr="000C3940">
                                <w:rPr>
                                  <w:rFonts w:ascii="標楷體" w:eastAsia="標楷體" w:hAnsi="標楷體" w:hint="eastAsia"/>
                                  <w:color w:val="FF0000"/>
                                  <w:w w:val="80"/>
                                  <w:sz w:val="28"/>
                                  <w:szCs w:val="28"/>
                                </w:rPr>
                                <w:t>檢視自身經驗，並建立「我也可以！」的信念</w:t>
                              </w:r>
                              <w:proofErr w:type="gramStart"/>
                              <w:r w:rsidRPr="000C3940">
                                <w:rPr>
                                  <w:rFonts w:ascii="標楷體" w:eastAsia="標楷體" w:hAnsi="標楷體" w:hint="eastAsia"/>
                                  <w:color w:val="FF0000"/>
                                  <w:w w:val="80"/>
                                  <w:sz w:val="28"/>
                                  <w:szCs w:val="28"/>
                                </w:rPr>
                                <w:t>）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477" y="3375"/>
                            <a:ext cx="1878" cy="19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40CD4E" w14:textId="77777777" w:rsidR="00391DF7" w:rsidRPr="000C3940" w:rsidRDefault="00391DF7" w:rsidP="00391DF7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 w:rsidRPr="000C3940"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《活動三》</w:t>
                              </w:r>
                            </w:p>
                            <w:p w14:paraId="0A10E309" w14:textId="77777777" w:rsidR="00391DF7" w:rsidRPr="000C3940" w:rsidRDefault="00391DF7" w:rsidP="00495D98">
                              <w:pPr>
                                <w:ind w:leftChars="-59" w:left="-142" w:rightChars="-55" w:right="-132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 w:rsidRPr="000C3940"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典範認同與學習</w:t>
                              </w:r>
                            </w:p>
                            <w:p w14:paraId="401BD11D" w14:textId="77777777" w:rsidR="00391DF7" w:rsidRPr="000C3940" w:rsidRDefault="00391DF7" w:rsidP="00391DF7">
                              <w:pPr>
                                <w:rPr>
                                  <w:rFonts w:ascii="標楷體" w:eastAsia="標楷體" w:hAnsi="標楷體"/>
                                  <w:color w:val="FF0000"/>
                                  <w:w w:val="80"/>
                                </w:rPr>
                              </w:pPr>
                              <w:r w:rsidRPr="000C3940">
                                <w:rPr>
                                  <w:rFonts w:ascii="標楷體" w:eastAsia="標楷體" w:hAnsi="標楷體" w:hint="eastAsia"/>
                                  <w:color w:val="FF0000"/>
                                  <w:w w:val="80"/>
                                </w:rPr>
                                <w:t>（藉由實例典範的觀摩與學習，認識「態度」之重要）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4595" y="5373"/>
                            <a:ext cx="0" cy="2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9419" y="5373"/>
                            <a:ext cx="0" cy="2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6975" y="5329"/>
                            <a:ext cx="0" cy="5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4583" y="5623"/>
                            <a:ext cx="487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83" y="5859"/>
                            <a:ext cx="4871" cy="12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161823" w14:textId="77777777" w:rsidR="00391DF7" w:rsidRPr="000C3940" w:rsidRDefault="00391DF7" w:rsidP="00391DF7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 w:rsidRPr="000C3940"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《總結》</w:t>
                              </w:r>
                            </w:p>
                            <w:p w14:paraId="6FA8D2CD" w14:textId="77777777" w:rsidR="00391DF7" w:rsidRPr="000C3940" w:rsidRDefault="00391DF7" w:rsidP="00391DF7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0C3940">
                                <w:rPr>
                                  <w:rFonts w:ascii="標楷體" w:eastAsia="標楷體" w:hAnsi="標楷體" w:hint="eastAsia"/>
                                </w:rPr>
                                <w:t>態度決定高度！努力、堅持、永保對生命的熱情，創造自己生命無可比擬的高度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626140" id="群組 1" o:spid="_x0000_s1026" style="position:absolute;left:0;text-align:left;margin-left:62.3pt;margin-top:1.55pt;width:346.25pt;height:236.95pt;z-index:251659264" coordorigin="3430,2334" coordsize="6925,4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683;top:2334;width:2552;height: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14:paraId="643F7F92" w14:textId="77777777" w:rsidR="00391DF7" w:rsidRPr="000C3940" w:rsidRDefault="00391DF7" w:rsidP="00495D98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sz w:val="36"/>
                            <w:szCs w:val="36"/>
                          </w:rPr>
                        </w:pPr>
                        <w:r w:rsidRPr="000C3940">
                          <w:rPr>
                            <w:rFonts w:ascii="標楷體" w:eastAsia="標楷體" w:hAnsi="標楷體" w:hint="eastAsia"/>
                            <w:b/>
                            <w:sz w:val="36"/>
                            <w:szCs w:val="36"/>
                          </w:rPr>
                          <w:t>態度決定高度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8" type="#_x0000_t32" style="position:absolute;left:6975;top:2993;width:0;height:38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6zoxAAAANoAAAAPAAAAZHJzL2Rvd25yZXYueG1sRI9PawIx&#10;FMTvhX6H8AQvRbNaFN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DlbrOjEAAAA2gAAAA8A&#10;AAAAAAAAAAAAAAAABwIAAGRycy9kb3ducmV2LnhtbFBLBQYAAAAAAwADALcAAAD4AgAAAAA=&#10;"/>
                <v:shape id="AutoShape 5" o:spid="_x0000_s1029" type="#_x0000_t32" style="position:absolute;left:4583;top:3184;width:48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/>
                <v:shape id="AutoShape 6" o:spid="_x0000_s1030" type="#_x0000_t32" style="position:absolute;left:4595;top:3184;width:0;height:1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"/>
                <v:shape id="AutoShape 7" o:spid="_x0000_s1031" type="#_x0000_t32" style="position:absolute;left:9454;top:3184;width:0;height:1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    <v:shape id="Text Box 8" o:spid="_x0000_s1032" type="#_x0000_t202" style="position:absolute;left:3430;top:3400;width:2253;height:1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14:paraId="78CEB256" w14:textId="77777777" w:rsidR="00391DF7" w:rsidRPr="000C3940" w:rsidRDefault="00391DF7" w:rsidP="0096777D">
                        <w:pPr>
                          <w:ind w:leftChars="-59" w:left="-142" w:rightChars="-108" w:right="-259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0C3940">
                          <w:rPr>
                            <w:rFonts w:ascii="標楷體" w:eastAsia="標楷體" w:hAnsi="標楷體" w:hint="eastAsia"/>
                            <w:b/>
                          </w:rPr>
                          <w:t>《活動一》</w:t>
                        </w:r>
                      </w:p>
                      <w:p w14:paraId="2C9C7492" w14:textId="77777777" w:rsidR="00391DF7" w:rsidRPr="000C3940" w:rsidRDefault="00391DF7" w:rsidP="00495D98">
                        <w:pPr>
                          <w:ind w:leftChars="-59" w:left="-142" w:rightChars="-19" w:right="-46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0C3940">
                          <w:rPr>
                            <w:rFonts w:ascii="標楷體" w:eastAsia="標楷體" w:hAnsi="標楷體" w:hint="eastAsia"/>
                            <w:b/>
                            <w:w w:val="94"/>
                            <w:kern w:val="0"/>
                            <w:fitText w:val="2040" w:id="-897838592"/>
                          </w:rPr>
                          <w:t>看看別人，想想自己</w:t>
                        </w:r>
                      </w:p>
                      <w:p w14:paraId="2FEC518E" w14:textId="77777777" w:rsidR="00391DF7" w:rsidRPr="000C3940" w:rsidRDefault="00391DF7" w:rsidP="0096777D">
                        <w:pPr>
                          <w:ind w:rightChars="-36" w:right="-86"/>
                          <w:rPr>
                            <w:rFonts w:ascii="標楷體" w:eastAsia="標楷體" w:hAnsi="標楷體"/>
                            <w:color w:val="FF0000"/>
                          </w:rPr>
                        </w:pPr>
                        <w:r w:rsidRPr="000C3940">
                          <w:rPr>
                            <w:rFonts w:ascii="標楷體" w:eastAsia="標楷體" w:hAnsi="標楷體" w:hint="eastAsia"/>
                            <w:color w:val="FF0000"/>
                          </w:rPr>
                          <w:t>（破除「成功是</w:t>
                        </w:r>
                        <w:r w:rsidR="0096777D" w:rsidRPr="000C3940">
                          <w:rPr>
                            <w:rFonts w:ascii="標楷體" w:eastAsia="標楷體" w:hAnsi="標楷體" w:hint="eastAsia"/>
                            <w:color w:val="FF0000"/>
                          </w:rPr>
                          <w:t>一般正常人</w:t>
                        </w:r>
                        <w:r w:rsidRPr="000C3940">
                          <w:rPr>
                            <w:rFonts w:ascii="標楷體" w:eastAsia="標楷體" w:hAnsi="標楷體" w:hint="eastAsia"/>
                            <w:color w:val="FF0000"/>
                          </w:rPr>
                          <w:t>的專利」的迷思）</w:t>
                        </w:r>
                      </w:p>
                    </w:txbxContent>
                  </v:textbox>
                </v:shape>
                <v:shape id="Text Box 9" o:spid="_x0000_s1033" type="#_x0000_t202" style="position:absolute;left:6072;top:3375;width:1978;height:1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14:paraId="0B01A878" w14:textId="77777777" w:rsidR="00391DF7" w:rsidRPr="000C3940" w:rsidRDefault="00391DF7" w:rsidP="00391DF7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0C3940">
                          <w:rPr>
                            <w:rFonts w:ascii="標楷體" w:eastAsia="標楷體" w:hAnsi="標楷體" w:hint="eastAsia"/>
                            <w:b/>
                          </w:rPr>
                          <w:t>《活動二》</w:t>
                        </w:r>
                      </w:p>
                      <w:p w14:paraId="59A8B1F9" w14:textId="77777777" w:rsidR="00391DF7" w:rsidRPr="000C3940" w:rsidRDefault="00391DF7" w:rsidP="000723D9">
                        <w:pPr>
                          <w:ind w:rightChars="-13" w:right="-31"/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0C3940">
                          <w:rPr>
                            <w:rFonts w:ascii="標楷體" w:eastAsia="標楷體" w:hAnsi="標楷體" w:hint="eastAsia"/>
                            <w:b/>
                          </w:rPr>
                          <w:t>自我檢視與省思</w:t>
                        </w:r>
                      </w:p>
                      <w:p w14:paraId="702E7370" w14:textId="77777777" w:rsidR="00391DF7" w:rsidRPr="000C3940" w:rsidRDefault="00391DF7" w:rsidP="000723D9">
                        <w:pPr>
                          <w:spacing w:line="0" w:lineRule="atLeast"/>
                          <w:ind w:rightChars="-72" w:right="-173"/>
                          <w:rPr>
                            <w:rFonts w:ascii="標楷體" w:eastAsia="標楷體" w:hAnsi="標楷體"/>
                            <w:color w:val="FF0000"/>
                            <w:w w:val="80"/>
                            <w:sz w:val="28"/>
                            <w:szCs w:val="28"/>
                          </w:rPr>
                        </w:pPr>
                        <w:proofErr w:type="gramStart"/>
                        <w:r w:rsidRPr="000C3940">
                          <w:rPr>
                            <w:rFonts w:ascii="標楷體" w:eastAsia="標楷體" w:hAnsi="標楷體" w:hint="eastAsia"/>
                            <w:color w:val="FF0000"/>
                            <w:w w:val="80"/>
                            <w:sz w:val="28"/>
                            <w:szCs w:val="28"/>
                          </w:rPr>
                          <w:t>（</w:t>
                        </w:r>
                        <w:proofErr w:type="gramEnd"/>
                        <w:r w:rsidRPr="000C3940">
                          <w:rPr>
                            <w:rFonts w:ascii="標楷體" w:eastAsia="標楷體" w:hAnsi="標楷體" w:hint="eastAsia"/>
                            <w:color w:val="FF0000"/>
                            <w:w w:val="80"/>
                            <w:sz w:val="28"/>
                            <w:szCs w:val="28"/>
                          </w:rPr>
                          <w:t>檢視自身經驗，並建立「我也可以！」的信念</w:t>
                        </w:r>
                        <w:proofErr w:type="gramStart"/>
                        <w:r w:rsidRPr="000C3940">
                          <w:rPr>
                            <w:rFonts w:ascii="標楷體" w:eastAsia="標楷體" w:hAnsi="標楷體" w:hint="eastAsia"/>
                            <w:color w:val="FF0000"/>
                            <w:w w:val="80"/>
                            <w:sz w:val="28"/>
                            <w:szCs w:val="28"/>
                          </w:rPr>
                          <w:t>）</w:t>
                        </w:r>
                        <w:proofErr w:type="gramEnd"/>
                      </w:p>
                    </w:txbxContent>
                  </v:textbox>
                </v:shape>
                <v:shape id="Text Box 10" o:spid="_x0000_s1034" type="#_x0000_t202" style="position:absolute;left:8477;top:3375;width:1878;height:1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0D40CD4E" w14:textId="77777777" w:rsidR="00391DF7" w:rsidRPr="000C3940" w:rsidRDefault="00391DF7" w:rsidP="00391DF7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0C3940">
                          <w:rPr>
                            <w:rFonts w:ascii="標楷體" w:eastAsia="標楷體" w:hAnsi="標楷體" w:hint="eastAsia"/>
                            <w:b/>
                          </w:rPr>
                          <w:t>《活動三》</w:t>
                        </w:r>
                      </w:p>
                      <w:p w14:paraId="0A10E309" w14:textId="77777777" w:rsidR="00391DF7" w:rsidRPr="000C3940" w:rsidRDefault="00391DF7" w:rsidP="00495D98">
                        <w:pPr>
                          <w:ind w:leftChars="-59" w:left="-142" w:rightChars="-55" w:right="-132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0C3940">
                          <w:rPr>
                            <w:rFonts w:ascii="標楷體" w:eastAsia="標楷體" w:hAnsi="標楷體" w:hint="eastAsia"/>
                            <w:b/>
                          </w:rPr>
                          <w:t>典範認同與學習</w:t>
                        </w:r>
                      </w:p>
                      <w:p w14:paraId="401BD11D" w14:textId="77777777" w:rsidR="00391DF7" w:rsidRPr="000C3940" w:rsidRDefault="00391DF7" w:rsidP="00391DF7">
                        <w:pPr>
                          <w:rPr>
                            <w:rFonts w:ascii="標楷體" w:eastAsia="標楷體" w:hAnsi="標楷體"/>
                            <w:color w:val="FF0000"/>
                            <w:w w:val="80"/>
                          </w:rPr>
                        </w:pPr>
                        <w:r w:rsidRPr="000C3940">
                          <w:rPr>
                            <w:rFonts w:ascii="標楷體" w:eastAsia="標楷體" w:hAnsi="標楷體" w:hint="eastAsia"/>
                            <w:color w:val="FF0000"/>
                            <w:w w:val="80"/>
                          </w:rPr>
                          <w:t>（藉由實例典範的觀摩與學習，認識「態度」之重要）</w:t>
                        </w:r>
                      </w:p>
                    </w:txbxContent>
                  </v:textbox>
                </v:shape>
                <v:shape id="AutoShape 11" o:spid="_x0000_s1035" type="#_x0000_t32" style="position:absolute;left:4595;top:5373;width:0;height:2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Yq9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"/>
                <v:shape id="AutoShape 12" o:spid="_x0000_s1036" type="#_x0000_t32" style="position:absolute;left:9419;top:5373;width:0;height:2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"/>
                <v:shape id="AutoShape 13" o:spid="_x0000_s1037" type="#_x0000_t32" style="position:absolute;left:6975;top:5329;width:0;height:5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"/>
                <v:shape id="AutoShape 14" o:spid="_x0000_s1038" type="#_x0000_t32" style="position:absolute;left:4583;top:5623;width:48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xTKwgAAANsAAAAPAAAAZHJzL2Rvd25yZXYueG1sRE9LawIx&#10;EL4X+h/CCF6KZrUo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Bb2xTKwgAAANsAAAAPAAAA&#10;AAAAAAAAAAAAAAcCAABkcnMvZG93bnJldi54bWxQSwUGAAAAAAMAAwC3AAAA9gIAAAAA&#10;"/>
                <v:shape id="Text Box 15" o:spid="_x0000_s1039" type="#_x0000_t202" style="position:absolute;left:4583;top:5859;width:4871;height:1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<v:textbox>
                    <w:txbxContent>
                      <w:p w14:paraId="49161823" w14:textId="77777777" w:rsidR="00391DF7" w:rsidRPr="000C3940" w:rsidRDefault="00391DF7" w:rsidP="00391DF7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0C3940">
                          <w:rPr>
                            <w:rFonts w:ascii="標楷體" w:eastAsia="標楷體" w:hAnsi="標楷體" w:hint="eastAsia"/>
                            <w:b/>
                          </w:rPr>
                          <w:t>《總結》</w:t>
                        </w:r>
                      </w:p>
                      <w:p w14:paraId="6FA8D2CD" w14:textId="77777777" w:rsidR="00391DF7" w:rsidRPr="000C3940" w:rsidRDefault="00391DF7" w:rsidP="00391DF7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0C3940">
                          <w:rPr>
                            <w:rFonts w:ascii="標楷體" w:eastAsia="標楷體" w:hAnsi="標楷體" w:hint="eastAsia"/>
                          </w:rPr>
                          <w:t>態度決定高度！努力、堅持、永保對生命的熱情，創造自己生命無可比擬的高度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BAD59FA" w14:textId="37F327FC" w:rsidR="00391DF7" w:rsidRDefault="00391DF7" w:rsidP="000C3940">
      <w:pPr>
        <w:pStyle w:val="a8"/>
        <w:ind w:leftChars="0" w:left="709"/>
        <w:jc w:val="both"/>
        <w:rPr>
          <w:rFonts w:ascii="標楷體" w:eastAsia="標楷體" w:hAnsi="標楷體" w:cs="標楷體"/>
          <w:b/>
          <w:kern w:val="0"/>
          <w:szCs w:val="24"/>
          <w:lang w:val="x-none" w:eastAsia="x-none"/>
        </w:rPr>
      </w:pPr>
    </w:p>
    <w:p w14:paraId="04619B53" w14:textId="14493A91" w:rsidR="00391DF7" w:rsidRDefault="00391DF7" w:rsidP="000C3940">
      <w:pPr>
        <w:pStyle w:val="a8"/>
        <w:ind w:leftChars="0" w:left="709"/>
        <w:jc w:val="both"/>
        <w:rPr>
          <w:rFonts w:ascii="標楷體" w:eastAsia="標楷體" w:hAnsi="標楷體" w:cs="標楷體"/>
          <w:b/>
          <w:kern w:val="0"/>
          <w:szCs w:val="24"/>
          <w:lang w:val="x-none" w:eastAsia="x-none"/>
        </w:rPr>
      </w:pPr>
    </w:p>
    <w:p w14:paraId="2F9067EA" w14:textId="3FF5B34B" w:rsidR="00391DF7" w:rsidRDefault="00391DF7" w:rsidP="000C3940">
      <w:pPr>
        <w:pStyle w:val="a8"/>
        <w:ind w:leftChars="0" w:left="709"/>
        <w:jc w:val="both"/>
        <w:rPr>
          <w:rFonts w:ascii="標楷體" w:eastAsia="標楷體" w:hAnsi="標楷體" w:cs="標楷體"/>
          <w:b/>
          <w:kern w:val="0"/>
          <w:szCs w:val="24"/>
          <w:lang w:val="x-none" w:eastAsia="x-none"/>
        </w:rPr>
      </w:pPr>
    </w:p>
    <w:p w14:paraId="51EF4EA7" w14:textId="76608689" w:rsidR="00391DF7" w:rsidRDefault="00391DF7" w:rsidP="000C3940">
      <w:pPr>
        <w:pStyle w:val="a8"/>
        <w:ind w:leftChars="0" w:left="709"/>
        <w:jc w:val="both"/>
        <w:rPr>
          <w:rFonts w:ascii="標楷體" w:eastAsia="標楷體" w:hAnsi="標楷體" w:cs="標楷體"/>
          <w:b/>
          <w:kern w:val="0"/>
          <w:szCs w:val="24"/>
          <w:lang w:val="x-none" w:eastAsia="x-none"/>
        </w:rPr>
      </w:pPr>
    </w:p>
    <w:p w14:paraId="64A943EB" w14:textId="3D4AF4BE" w:rsidR="00391DF7" w:rsidRDefault="00391DF7" w:rsidP="000C3940">
      <w:pPr>
        <w:pStyle w:val="a8"/>
        <w:ind w:leftChars="0" w:left="709"/>
        <w:jc w:val="both"/>
        <w:rPr>
          <w:rFonts w:ascii="標楷體" w:eastAsia="標楷體" w:hAnsi="標楷體" w:cs="標楷體"/>
          <w:b/>
          <w:kern w:val="0"/>
          <w:szCs w:val="24"/>
          <w:lang w:val="x-none" w:eastAsia="x-none"/>
        </w:rPr>
      </w:pPr>
    </w:p>
    <w:p w14:paraId="4C9F73C0" w14:textId="4FB354A2" w:rsidR="00391DF7" w:rsidRDefault="00391DF7" w:rsidP="000C3940">
      <w:pPr>
        <w:pStyle w:val="a8"/>
        <w:ind w:leftChars="0" w:left="709"/>
        <w:jc w:val="both"/>
        <w:rPr>
          <w:rFonts w:ascii="標楷體" w:eastAsia="標楷體" w:hAnsi="標楷體" w:cs="標楷體"/>
          <w:b/>
          <w:kern w:val="0"/>
          <w:szCs w:val="24"/>
          <w:lang w:val="x-none" w:eastAsia="x-none"/>
        </w:rPr>
      </w:pPr>
    </w:p>
    <w:p w14:paraId="1C285D60" w14:textId="6A1E0DA9" w:rsidR="00391DF7" w:rsidRDefault="00391DF7" w:rsidP="000C3940">
      <w:pPr>
        <w:pStyle w:val="a8"/>
        <w:ind w:leftChars="0" w:left="709"/>
        <w:jc w:val="both"/>
        <w:rPr>
          <w:rFonts w:ascii="標楷體" w:eastAsia="標楷體" w:hAnsi="標楷體" w:cs="標楷體"/>
          <w:b/>
          <w:kern w:val="0"/>
          <w:szCs w:val="24"/>
          <w:lang w:val="x-none" w:eastAsia="x-none"/>
        </w:rPr>
      </w:pPr>
    </w:p>
    <w:p w14:paraId="5392F06F" w14:textId="240105E8" w:rsidR="00391DF7" w:rsidRDefault="00391DF7" w:rsidP="000C3940">
      <w:pPr>
        <w:pStyle w:val="a8"/>
        <w:ind w:leftChars="0" w:left="709"/>
        <w:jc w:val="both"/>
        <w:rPr>
          <w:rFonts w:ascii="標楷體" w:eastAsia="標楷體" w:hAnsi="標楷體" w:cs="標楷體"/>
          <w:b/>
          <w:kern w:val="0"/>
          <w:szCs w:val="24"/>
          <w:lang w:val="x-none" w:eastAsia="x-none"/>
        </w:rPr>
      </w:pPr>
    </w:p>
    <w:p w14:paraId="471EB3E1" w14:textId="77777777" w:rsidR="00391DF7" w:rsidRDefault="00391DF7" w:rsidP="000C3940">
      <w:pPr>
        <w:pStyle w:val="a8"/>
        <w:ind w:leftChars="0" w:left="709"/>
        <w:jc w:val="both"/>
        <w:rPr>
          <w:rFonts w:ascii="標楷體" w:eastAsia="標楷體" w:hAnsi="標楷體" w:cs="標楷體"/>
          <w:b/>
          <w:kern w:val="0"/>
          <w:szCs w:val="24"/>
          <w:lang w:val="x-none"/>
        </w:rPr>
      </w:pPr>
    </w:p>
    <w:p w14:paraId="7FE7AB9B" w14:textId="565E63CE" w:rsidR="00391DF7" w:rsidRDefault="00391DF7" w:rsidP="000C3940">
      <w:pPr>
        <w:pStyle w:val="a8"/>
        <w:ind w:leftChars="0" w:left="709"/>
        <w:jc w:val="both"/>
        <w:rPr>
          <w:rFonts w:ascii="標楷體" w:eastAsia="標楷體" w:hAnsi="標楷體" w:cs="標楷體"/>
          <w:b/>
          <w:kern w:val="0"/>
          <w:szCs w:val="24"/>
          <w:lang w:val="x-none" w:eastAsia="x-none"/>
        </w:rPr>
      </w:pPr>
    </w:p>
    <w:p w14:paraId="7E27CAF2" w14:textId="4C1D752B" w:rsidR="00455DAC" w:rsidRDefault="00455DAC" w:rsidP="000C3940">
      <w:pPr>
        <w:pStyle w:val="a8"/>
        <w:ind w:leftChars="0" w:left="709"/>
        <w:jc w:val="both"/>
        <w:rPr>
          <w:rFonts w:ascii="標楷體" w:eastAsia="標楷體" w:hAnsi="標楷體" w:cs="標楷體"/>
          <w:b/>
          <w:kern w:val="0"/>
          <w:szCs w:val="24"/>
          <w:lang w:val="x-none" w:eastAsia="x-none"/>
        </w:rPr>
      </w:pPr>
    </w:p>
    <w:p w14:paraId="2124D35B" w14:textId="1CCD10A5" w:rsidR="000C3940" w:rsidRDefault="000C3940" w:rsidP="000C3940">
      <w:pPr>
        <w:pStyle w:val="a8"/>
        <w:ind w:leftChars="0" w:left="709"/>
        <w:jc w:val="both"/>
        <w:rPr>
          <w:rFonts w:ascii="標楷體" w:eastAsia="標楷體" w:hAnsi="標楷體" w:cs="標楷體"/>
          <w:b/>
          <w:kern w:val="0"/>
          <w:szCs w:val="24"/>
          <w:lang w:val="x-none" w:eastAsia="x-none"/>
        </w:rPr>
      </w:pPr>
    </w:p>
    <w:p w14:paraId="02044178" w14:textId="67BC8FBA" w:rsidR="000C3940" w:rsidRDefault="000C3940" w:rsidP="000C3940">
      <w:pPr>
        <w:pStyle w:val="a8"/>
        <w:ind w:leftChars="0" w:left="709"/>
        <w:jc w:val="both"/>
        <w:rPr>
          <w:rFonts w:ascii="標楷體" w:eastAsia="標楷體" w:hAnsi="標楷體" w:cs="標楷體"/>
          <w:b/>
          <w:kern w:val="0"/>
          <w:szCs w:val="24"/>
          <w:lang w:val="x-none" w:eastAsia="x-none"/>
        </w:rPr>
      </w:pPr>
    </w:p>
    <w:p w14:paraId="47E2C5E0" w14:textId="61CE01D5" w:rsidR="00502B33" w:rsidRDefault="00502B33" w:rsidP="000C3940">
      <w:pPr>
        <w:pStyle w:val="a8"/>
        <w:ind w:leftChars="0" w:left="709"/>
        <w:jc w:val="both"/>
        <w:rPr>
          <w:rFonts w:ascii="標楷體" w:eastAsia="標楷體" w:hAnsi="標楷體" w:cs="標楷體"/>
          <w:b/>
          <w:kern w:val="0"/>
          <w:szCs w:val="24"/>
          <w:lang w:val="x-none" w:eastAsia="x-none"/>
        </w:rPr>
      </w:pPr>
    </w:p>
    <w:p w14:paraId="372931F4" w14:textId="426E34DB" w:rsidR="00502B33" w:rsidRDefault="00502B33" w:rsidP="000C3940">
      <w:pPr>
        <w:pStyle w:val="a8"/>
        <w:ind w:leftChars="0" w:left="709"/>
        <w:jc w:val="both"/>
        <w:rPr>
          <w:rFonts w:ascii="標楷體" w:eastAsia="標楷體" w:hAnsi="標楷體" w:cs="標楷體"/>
          <w:b/>
          <w:kern w:val="0"/>
          <w:szCs w:val="24"/>
          <w:lang w:val="x-none" w:eastAsia="x-none"/>
        </w:rPr>
      </w:pPr>
    </w:p>
    <w:p w14:paraId="18EE9FE2" w14:textId="15787147" w:rsidR="00502B33" w:rsidRDefault="00502B33" w:rsidP="000C3940">
      <w:pPr>
        <w:pStyle w:val="a8"/>
        <w:ind w:leftChars="0" w:left="709"/>
        <w:jc w:val="both"/>
        <w:rPr>
          <w:rFonts w:ascii="標楷體" w:eastAsia="標楷體" w:hAnsi="標楷體" w:cs="標楷體"/>
          <w:b/>
          <w:kern w:val="0"/>
          <w:szCs w:val="24"/>
          <w:lang w:val="x-none" w:eastAsia="x-none"/>
        </w:rPr>
      </w:pPr>
    </w:p>
    <w:p w14:paraId="489E71E8" w14:textId="0184A534" w:rsidR="00502B33" w:rsidRDefault="00502B33" w:rsidP="000C3940">
      <w:pPr>
        <w:pStyle w:val="a8"/>
        <w:ind w:leftChars="0" w:left="709"/>
        <w:jc w:val="both"/>
        <w:rPr>
          <w:rFonts w:ascii="標楷體" w:eastAsia="標楷體" w:hAnsi="標楷體" w:cs="標楷體"/>
          <w:b/>
          <w:kern w:val="0"/>
          <w:szCs w:val="24"/>
          <w:lang w:val="x-none" w:eastAsia="x-none"/>
        </w:rPr>
      </w:pPr>
    </w:p>
    <w:p w14:paraId="58C28026" w14:textId="77777777" w:rsidR="00502B33" w:rsidRDefault="00502B33" w:rsidP="000C3940">
      <w:pPr>
        <w:pStyle w:val="a8"/>
        <w:ind w:leftChars="0" w:left="709"/>
        <w:jc w:val="both"/>
        <w:rPr>
          <w:rFonts w:ascii="標楷體" w:eastAsia="標楷體" w:hAnsi="標楷體" w:cs="標楷體"/>
          <w:b/>
          <w:kern w:val="0"/>
          <w:szCs w:val="24"/>
          <w:lang w:val="x-none" w:eastAsia="x-none"/>
        </w:rPr>
      </w:pPr>
    </w:p>
    <w:p w14:paraId="062EDB7D" w14:textId="77777777" w:rsidR="00D30E7B" w:rsidRPr="00391DF7" w:rsidRDefault="00391DF7" w:rsidP="000C3940">
      <w:pPr>
        <w:pStyle w:val="a8"/>
        <w:numPr>
          <w:ilvl w:val="0"/>
          <w:numId w:val="10"/>
        </w:numPr>
        <w:ind w:leftChars="0" w:left="709" w:hanging="567"/>
        <w:jc w:val="both"/>
        <w:rPr>
          <w:rFonts w:ascii="標楷體" w:eastAsia="標楷體" w:hAnsi="標楷體" w:cs="標楷體"/>
          <w:b/>
          <w:kern w:val="0"/>
          <w:szCs w:val="24"/>
          <w:lang w:val="x-none" w:eastAsia="x-none"/>
        </w:rPr>
      </w:pPr>
      <w:proofErr w:type="spellStart"/>
      <w:r w:rsidRPr="00D30E7B">
        <w:rPr>
          <w:rFonts w:ascii="標楷體" w:eastAsia="標楷體" w:hAnsi="標楷體" w:cs="標楷體" w:hint="eastAsia"/>
          <w:b/>
          <w:kern w:val="0"/>
          <w:szCs w:val="24"/>
          <w:lang w:val="x-none" w:eastAsia="x-none"/>
        </w:rPr>
        <w:lastRenderedPageBreak/>
        <w:t>單元內容</w:t>
      </w:r>
      <w:proofErr w:type="spellEnd"/>
      <w:r w:rsidRPr="00D30E7B">
        <w:rPr>
          <w:rFonts w:ascii="標楷體" w:eastAsia="標楷體" w:hAnsi="標楷體" w:cs="標楷體" w:hint="eastAsia"/>
          <w:b/>
          <w:kern w:val="0"/>
          <w:szCs w:val="24"/>
          <w:lang w:val="x-none" w:eastAsia="x-none"/>
        </w:rPr>
        <w:t>：</w:t>
      </w:r>
    </w:p>
    <w:tbl>
      <w:tblPr>
        <w:tblpPr w:leftFromText="180" w:rightFromText="180" w:vertAnchor="text" w:tblpXSpec="center" w:tblpY="1"/>
        <w:tblOverlap w:val="never"/>
        <w:tblW w:w="100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96"/>
        <w:gridCol w:w="1276"/>
        <w:gridCol w:w="3349"/>
        <w:gridCol w:w="839"/>
        <w:gridCol w:w="635"/>
        <w:gridCol w:w="422"/>
        <w:gridCol w:w="2781"/>
      </w:tblGrid>
      <w:tr w:rsidR="00D30E7B" w:rsidRPr="00D30E7B" w14:paraId="7ACC0912" w14:textId="77777777" w:rsidTr="000C3940">
        <w:trPr>
          <w:trHeight w:val="677"/>
        </w:trPr>
        <w:tc>
          <w:tcPr>
            <w:tcW w:w="2072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A6FC89" w14:textId="77777777" w:rsidR="00D30E7B" w:rsidRPr="00D30E7B" w:rsidRDefault="00D30E7B" w:rsidP="000C3940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</w:pPr>
            <w:r w:rsidRPr="00D30E7B"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  <w:t>領域</w:t>
            </w:r>
            <w:r w:rsidRPr="00D30E7B"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  <w:t>/</w:t>
            </w:r>
            <w:r w:rsidRPr="00D30E7B"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  <w:t>科目</w:t>
            </w:r>
          </w:p>
        </w:tc>
        <w:tc>
          <w:tcPr>
            <w:tcW w:w="8026" w:type="dxa"/>
            <w:gridSpan w:val="5"/>
            <w:tcBorders>
              <w:top w:val="single" w:sz="12" w:space="0" w:color="auto"/>
            </w:tcBorders>
            <w:vAlign w:val="center"/>
          </w:tcPr>
          <w:p w14:paraId="77330176" w14:textId="77777777" w:rsidR="00D30E7B" w:rsidRPr="00D30E7B" w:rsidRDefault="00D30E7B" w:rsidP="000C3940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30E7B">
              <w:rPr>
                <w:rFonts w:ascii="標楷體" w:eastAsia="標楷體" w:hAnsi="標楷體" w:cs="Times New Roman" w:hint="eastAsia"/>
                <w:noProof/>
                <w:szCs w:val="24"/>
                <w:u w:val="single"/>
              </w:rPr>
              <w:t xml:space="preserve"> </w:t>
            </w:r>
            <w:r w:rsidR="00C82671">
              <w:rPr>
                <w:rFonts w:ascii="標楷體" w:eastAsia="標楷體" w:hAnsi="標楷體" w:cs="Times New Roman" w:hint="eastAsia"/>
                <w:noProof/>
                <w:szCs w:val="24"/>
                <w:u w:val="single"/>
              </w:rPr>
              <w:t>綜合活動</w:t>
            </w:r>
            <w:r w:rsidRPr="00D30E7B">
              <w:rPr>
                <w:rFonts w:ascii="標楷體" w:eastAsia="標楷體" w:hAnsi="標楷體" w:cs="Times New Roman" w:hint="eastAsia"/>
                <w:noProof/>
                <w:szCs w:val="24"/>
                <w:u w:val="single"/>
              </w:rPr>
              <w:t xml:space="preserve"> </w:t>
            </w:r>
            <w:r w:rsidRPr="00D30E7B">
              <w:rPr>
                <w:rFonts w:ascii="標楷體" w:eastAsia="標楷體" w:hAnsi="標楷體" w:cs="Times New Roman"/>
                <w:noProof/>
                <w:szCs w:val="24"/>
              </w:rPr>
              <w:t>領域</w:t>
            </w:r>
            <w:r w:rsidRPr="00D30E7B">
              <w:rPr>
                <w:rFonts w:ascii="標楷體" w:eastAsia="標楷體" w:hAnsi="標楷體" w:cs="Times New Roman" w:hint="eastAsia"/>
                <w:noProof/>
                <w:szCs w:val="24"/>
                <w:u w:val="single"/>
              </w:rPr>
              <w:t xml:space="preserve">           </w:t>
            </w:r>
            <w:r w:rsidRPr="00D30E7B">
              <w:rPr>
                <w:rFonts w:ascii="標楷體" w:eastAsia="標楷體" w:hAnsi="標楷體" w:cs="Times New Roman" w:hint="eastAsia"/>
                <w:noProof/>
                <w:szCs w:val="24"/>
              </w:rPr>
              <w:t xml:space="preserve"> </w:t>
            </w:r>
            <w:r w:rsidRPr="00D30E7B">
              <w:rPr>
                <w:rFonts w:ascii="標楷體" w:eastAsia="標楷體" w:hAnsi="標楷體" w:cs="Times New Roman"/>
                <w:noProof/>
                <w:szCs w:val="24"/>
              </w:rPr>
              <w:t>科</w:t>
            </w:r>
            <w:r w:rsidRPr="00D30E7B">
              <w:rPr>
                <w:rFonts w:ascii="標楷體" w:eastAsia="標楷體" w:hAnsi="標楷體" w:cs="Times New Roman" w:hint="eastAsia"/>
                <w:noProof/>
                <w:szCs w:val="24"/>
              </w:rPr>
              <w:t xml:space="preserve">  或</w:t>
            </w:r>
            <w:r w:rsidRPr="00D30E7B">
              <w:rPr>
                <w:rFonts w:ascii="標楷體" w:eastAsia="標楷體" w:hAnsi="標楷體" w:cs="Times New Roman" w:hint="eastAsia"/>
                <w:bCs/>
                <w:szCs w:val="24"/>
                <w:u w:val="single"/>
              </w:rPr>
              <w:t xml:space="preserve">          </w:t>
            </w:r>
            <w:r w:rsidRPr="00D30E7B">
              <w:rPr>
                <w:rFonts w:ascii="標楷體" w:eastAsia="標楷體" w:hAnsi="標楷體" w:cs="Times New Roman" w:hint="eastAsia"/>
                <w:bCs/>
                <w:szCs w:val="24"/>
              </w:rPr>
              <w:t>活動</w:t>
            </w:r>
          </w:p>
        </w:tc>
      </w:tr>
      <w:tr w:rsidR="00D30E7B" w:rsidRPr="00D30E7B" w14:paraId="2F22866E" w14:textId="77777777" w:rsidTr="000C3940">
        <w:trPr>
          <w:trHeight w:val="69"/>
        </w:trPr>
        <w:tc>
          <w:tcPr>
            <w:tcW w:w="2072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084E577" w14:textId="77777777" w:rsidR="00D30E7B" w:rsidRPr="00D30E7B" w:rsidRDefault="00D30E7B" w:rsidP="000C3940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</w:pPr>
            <w:r w:rsidRPr="00D30E7B"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  <w:t>實施年級</w:t>
            </w:r>
          </w:p>
        </w:tc>
        <w:tc>
          <w:tcPr>
            <w:tcW w:w="3349" w:type="dxa"/>
            <w:tcBorders>
              <w:right w:val="single" w:sz="4" w:space="0" w:color="auto"/>
            </w:tcBorders>
            <w:vAlign w:val="center"/>
          </w:tcPr>
          <w:p w14:paraId="0563A554" w14:textId="77777777" w:rsidR="00D30E7B" w:rsidRPr="00D30E7B" w:rsidRDefault="00D30E7B" w:rsidP="000C3940">
            <w:pPr>
              <w:rPr>
                <w:rFonts w:ascii="標楷體" w:eastAsia="標楷體" w:hAnsi="標楷體" w:cs="新細明體"/>
                <w:kern w:val="0"/>
                <w:szCs w:val="24"/>
                <w:u w:color="000000"/>
              </w:rPr>
            </w:pPr>
            <w:r w:rsidRPr="00D30E7B">
              <w:rPr>
                <w:rFonts w:ascii="標楷體" w:eastAsia="標楷體" w:hAnsi="標楷體" w:cs="新細明體"/>
                <w:kern w:val="0"/>
                <w:szCs w:val="24"/>
                <w:u w:color="000000"/>
              </w:rPr>
              <w:t>□</w:t>
            </w:r>
            <w:r w:rsidRPr="00D30E7B">
              <w:rPr>
                <w:rFonts w:ascii="標楷體" w:eastAsia="標楷體" w:hAnsi="標楷體" w:cs="新細明體" w:hint="eastAsia"/>
                <w:kern w:val="0"/>
                <w:szCs w:val="24"/>
                <w:u w:color="000000"/>
              </w:rPr>
              <w:t>第一學習階段</w:t>
            </w:r>
            <w:r w:rsidRPr="00D30E7B">
              <w:rPr>
                <w:rFonts w:ascii="標楷體" w:eastAsia="標楷體" w:hAnsi="標楷體" w:cs="Times New Roman" w:hint="eastAsia"/>
                <w:noProof/>
                <w:kern w:val="0"/>
                <w:szCs w:val="24"/>
                <w:u w:color="000000"/>
              </w:rPr>
              <w:t xml:space="preserve">     </w:t>
            </w:r>
            <w:r w:rsidR="00391DF7">
              <w:rPr>
                <w:rFonts w:ascii="標楷體" w:eastAsia="標楷體" w:hAnsi="標楷體" w:cs="Times New Roman"/>
                <w:noProof/>
                <w:kern w:val="0"/>
                <w:szCs w:val="24"/>
                <w:u w:color="000000"/>
              </w:rPr>
              <w:t xml:space="preserve"> </w:t>
            </w:r>
            <w:r w:rsidRPr="00D30E7B">
              <w:rPr>
                <w:rFonts w:ascii="標楷體" w:eastAsia="標楷體" w:hAnsi="標楷體" w:cs="Times New Roman"/>
                <w:noProof/>
                <w:kern w:val="0"/>
                <w:szCs w:val="24"/>
                <w:u w:color="000000"/>
              </w:rPr>
              <w:t>年級</w:t>
            </w:r>
          </w:p>
          <w:p w14:paraId="5ACA499A" w14:textId="77777777" w:rsidR="00D30E7B" w:rsidRPr="00D30E7B" w:rsidRDefault="00D30E7B" w:rsidP="000C3940">
            <w:pPr>
              <w:rPr>
                <w:rFonts w:ascii="標楷體" w:eastAsia="標楷體" w:hAnsi="標楷體" w:cs="新細明體"/>
                <w:kern w:val="0"/>
                <w:szCs w:val="24"/>
                <w:u w:color="000000"/>
              </w:rPr>
            </w:pPr>
            <w:r w:rsidRPr="00D30E7B">
              <w:rPr>
                <w:rFonts w:ascii="標楷體" w:eastAsia="標楷體" w:hAnsi="標楷體" w:cs="新細明體"/>
                <w:kern w:val="0"/>
                <w:szCs w:val="24"/>
                <w:u w:color="000000"/>
              </w:rPr>
              <w:t>□</w:t>
            </w:r>
            <w:r w:rsidRPr="00D30E7B">
              <w:rPr>
                <w:rFonts w:ascii="標楷體" w:eastAsia="標楷體" w:hAnsi="標楷體" w:cs="新細明體" w:hint="eastAsia"/>
                <w:kern w:val="0"/>
                <w:szCs w:val="24"/>
                <w:u w:color="000000"/>
              </w:rPr>
              <w:t>第二學習階段</w:t>
            </w:r>
            <w:r w:rsidRPr="00D30E7B">
              <w:rPr>
                <w:rFonts w:ascii="標楷體" w:eastAsia="標楷體" w:hAnsi="標楷體" w:cs="Times New Roman" w:hint="eastAsia"/>
                <w:noProof/>
                <w:kern w:val="0"/>
                <w:szCs w:val="24"/>
                <w:u w:color="000000"/>
              </w:rPr>
              <w:t xml:space="preserve">     </w:t>
            </w:r>
            <w:r w:rsidR="00391DF7">
              <w:rPr>
                <w:rFonts w:ascii="標楷體" w:eastAsia="標楷體" w:hAnsi="標楷體" w:cs="Times New Roman"/>
                <w:noProof/>
                <w:kern w:val="0"/>
                <w:szCs w:val="24"/>
                <w:u w:color="000000"/>
              </w:rPr>
              <w:t xml:space="preserve"> </w:t>
            </w:r>
            <w:r w:rsidRPr="00D30E7B">
              <w:rPr>
                <w:rFonts w:ascii="標楷體" w:eastAsia="標楷體" w:hAnsi="標楷體" w:cs="Times New Roman"/>
                <w:noProof/>
                <w:kern w:val="0"/>
                <w:szCs w:val="24"/>
                <w:u w:color="000000"/>
              </w:rPr>
              <w:t>年級</w:t>
            </w:r>
          </w:p>
          <w:p w14:paraId="1D76863A" w14:textId="77777777" w:rsidR="00D30E7B" w:rsidRPr="00D30E7B" w:rsidRDefault="00391DF7" w:rsidP="000C3940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proofErr w:type="gramStart"/>
            <w:r w:rsidRPr="00391DF7">
              <w:rPr>
                <w:rFonts w:ascii="標楷體" w:eastAsia="標楷體" w:hAnsi="標楷體" w:cs="Times New Roman" w:hint="eastAsia"/>
                <w:sz w:val="26"/>
                <w:szCs w:val="26"/>
              </w:rPr>
              <w:t>▓</w:t>
            </w:r>
            <w:proofErr w:type="gramEnd"/>
            <w:r w:rsidR="00D30E7B" w:rsidRPr="00D30E7B">
              <w:rPr>
                <w:rFonts w:ascii="標楷體" w:eastAsia="標楷體" w:hAnsi="標楷體" w:cs="Times New Roman" w:hint="eastAsia"/>
                <w:szCs w:val="24"/>
              </w:rPr>
              <w:t>第三學習階段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五、六</w:t>
            </w:r>
            <w:r w:rsidR="00D30E7B" w:rsidRPr="00D30E7B">
              <w:rPr>
                <w:rFonts w:ascii="標楷體" w:eastAsia="標楷體" w:hAnsi="標楷體" w:cs="Times New Roman"/>
                <w:noProof/>
                <w:szCs w:val="24"/>
              </w:rPr>
              <w:t>年級</w:t>
            </w:r>
          </w:p>
          <w:p w14:paraId="67081B29" w14:textId="77777777" w:rsidR="00D30E7B" w:rsidRPr="00D30E7B" w:rsidRDefault="00D30E7B" w:rsidP="000C3940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D30E7B">
              <w:rPr>
                <w:rFonts w:ascii="標楷體" w:eastAsia="標楷體" w:hAnsi="標楷體" w:cs="Times New Roman"/>
                <w:szCs w:val="24"/>
              </w:rPr>
              <w:t>□</w:t>
            </w:r>
            <w:r w:rsidRPr="00D30E7B">
              <w:rPr>
                <w:rFonts w:ascii="標楷體" w:eastAsia="標楷體" w:hAnsi="標楷體" w:cs="Times New Roman" w:hint="eastAsia"/>
                <w:szCs w:val="24"/>
              </w:rPr>
              <w:t>第四學習階段</w:t>
            </w:r>
            <w:r w:rsidRPr="00D30E7B">
              <w:rPr>
                <w:rFonts w:ascii="標楷體" w:eastAsia="標楷體" w:hAnsi="標楷體" w:cs="Times New Roman" w:hint="eastAsia"/>
                <w:noProof/>
                <w:szCs w:val="24"/>
              </w:rPr>
              <w:t xml:space="preserve">     </w:t>
            </w:r>
            <w:r w:rsidR="00391DF7">
              <w:rPr>
                <w:rFonts w:ascii="標楷體" w:eastAsia="標楷體" w:hAnsi="標楷體" w:cs="Times New Roman"/>
                <w:noProof/>
                <w:szCs w:val="24"/>
              </w:rPr>
              <w:t xml:space="preserve"> </w:t>
            </w:r>
            <w:r w:rsidRPr="00D30E7B">
              <w:rPr>
                <w:rFonts w:ascii="標楷體" w:eastAsia="標楷體" w:hAnsi="標楷體" w:cs="Times New Roman"/>
                <w:noProof/>
                <w:szCs w:val="24"/>
              </w:rPr>
              <w:t>年級</w:t>
            </w:r>
          </w:p>
          <w:p w14:paraId="3D06E7A9" w14:textId="77777777" w:rsidR="00D30E7B" w:rsidRPr="00D30E7B" w:rsidRDefault="00D30E7B" w:rsidP="000C3940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30E7B">
              <w:rPr>
                <w:rFonts w:ascii="標楷體" w:eastAsia="標楷體" w:hAnsi="標楷體" w:cs="Times New Roman"/>
                <w:szCs w:val="24"/>
              </w:rPr>
              <w:t>□</w:t>
            </w:r>
            <w:r w:rsidRPr="00D30E7B">
              <w:rPr>
                <w:rFonts w:ascii="標楷體" w:eastAsia="標楷體" w:hAnsi="標楷體" w:cs="Times New Roman" w:hint="eastAsia"/>
                <w:szCs w:val="24"/>
              </w:rPr>
              <w:t>第五學習階段</w:t>
            </w:r>
            <w:r w:rsidRPr="00D30E7B">
              <w:rPr>
                <w:rFonts w:ascii="標楷體" w:eastAsia="標楷體" w:hAnsi="標楷體" w:cs="Times New Roman" w:hint="eastAsia"/>
                <w:noProof/>
                <w:szCs w:val="24"/>
              </w:rPr>
              <w:t xml:space="preserve">     </w:t>
            </w:r>
            <w:r w:rsidR="00391DF7">
              <w:rPr>
                <w:rFonts w:ascii="標楷體" w:eastAsia="標楷體" w:hAnsi="標楷體" w:cs="Times New Roman"/>
                <w:noProof/>
                <w:szCs w:val="24"/>
              </w:rPr>
              <w:t xml:space="preserve"> </w:t>
            </w:r>
            <w:r w:rsidRPr="00D30E7B">
              <w:rPr>
                <w:rFonts w:ascii="標楷體" w:eastAsia="標楷體" w:hAnsi="標楷體" w:cs="Times New Roman"/>
                <w:noProof/>
                <w:szCs w:val="24"/>
              </w:rPr>
              <w:t>年級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F20A39" w14:textId="77777777" w:rsidR="00D30E7B" w:rsidRPr="00D30E7B" w:rsidRDefault="00D30E7B" w:rsidP="000C3940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</w:pPr>
            <w:r w:rsidRPr="00D30E7B">
              <w:rPr>
                <w:rFonts w:ascii="Times New Roman" w:eastAsia="標楷體" w:hAnsi="Times New Roman" w:cs="Times New Roman" w:hint="eastAsia"/>
                <w:b/>
                <w:bCs/>
                <w:noProof/>
                <w:szCs w:val="24"/>
              </w:rPr>
              <w:t>教學</w:t>
            </w:r>
            <w:r w:rsidRPr="00D30E7B"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  <w:t>節數</w:t>
            </w:r>
          </w:p>
        </w:tc>
        <w:tc>
          <w:tcPr>
            <w:tcW w:w="3203" w:type="dxa"/>
            <w:gridSpan w:val="2"/>
            <w:tcBorders>
              <w:left w:val="single" w:sz="4" w:space="0" w:color="auto"/>
            </w:tcBorders>
            <w:vAlign w:val="center"/>
          </w:tcPr>
          <w:p w14:paraId="7C7EFFA6" w14:textId="77777777" w:rsidR="00D30E7B" w:rsidRPr="00D30E7B" w:rsidRDefault="00391DF7" w:rsidP="000C3940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節</w:t>
            </w:r>
          </w:p>
        </w:tc>
      </w:tr>
      <w:tr w:rsidR="00D30E7B" w:rsidRPr="00D30E7B" w14:paraId="67911065" w14:textId="77777777" w:rsidTr="000C3940">
        <w:trPr>
          <w:trHeight w:val="69"/>
        </w:trPr>
        <w:tc>
          <w:tcPr>
            <w:tcW w:w="2072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A8BFF01" w14:textId="77777777" w:rsidR="00D30E7B" w:rsidRPr="00D30E7B" w:rsidRDefault="00D30E7B" w:rsidP="000C3940">
            <w:pPr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noProof/>
                <w:szCs w:val="24"/>
              </w:rPr>
            </w:pPr>
            <w:r w:rsidRPr="00D30E7B">
              <w:rPr>
                <w:rFonts w:ascii="標楷體" w:eastAsia="標楷體" w:hAnsi="標楷體" w:cs="Times New Roman" w:hint="eastAsia"/>
                <w:b/>
                <w:bCs/>
                <w:noProof/>
                <w:szCs w:val="24"/>
              </w:rPr>
              <w:t>實施類別</w:t>
            </w:r>
          </w:p>
        </w:tc>
        <w:tc>
          <w:tcPr>
            <w:tcW w:w="3349" w:type="dxa"/>
            <w:tcBorders>
              <w:right w:val="single" w:sz="4" w:space="0" w:color="auto"/>
            </w:tcBorders>
            <w:vAlign w:val="center"/>
          </w:tcPr>
          <w:p w14:paraId="47C2A96C" w14:textId="77777777" w:rsidR="00D30E7B" w:rsidRPr="00D30E7B" w:rsidRDefault="00391DF7" w:rsidP="000C3940">
            <w:pPr>
              <w:jc w:val="both"/>
              <w:rPr>
                <w:rFonts w:ascii="標楷體" w:eastAsia="標楷體" w:hAnsi="標楷體" w:cs="Times New Roman"/>
                <w:kern w:val="0"/>
                <w:u w:color="000000"/>
              </w:rPr>
            </w:pPr>
            <w:proofErr w:type="gramStart"/>
            <w:r w:rsidRPr="00391DF7">
              <w:rPr>
                <w:rFonts w:ascii="標楷體" w:eastAsia="標楷體" w:hAnsi="標楷體" w:cs="Times New Roman" w:hint="eastAsia"/>
                <w:sz w:val="26"/>
                <w:szCs w:val="26"/>
              </w:rPr>
              <w:t>▓</w:t>
            </w:r>
            <w:proofErr w:type="gramEnd"/>
            <w:r w:rsidR="00D30E7B" w:rsidRPr="00D30E7B">
              <w:rPr>
                <w:rFonts w:ascii="標楷體" w:eastAsia="標楷體" w:hAnsi="標楷體" w:cs="Times New Roman"/>
                <w:kern w:val="0"/>
                <w:u w:color="000000"/>
              </w:rPr>
              <w:t>單一領域融入</w:t>
            </w:r>
          </w:p>
          <w:p w14:paraId="11EA68D5" w14:textId="77777777" w:rsidR="00D30E7B" w:rsidRPr="00D30E7B" w:rsidRDefault="00391DF7" w:rsidP="000C3940">
            <w:pPr>
              <w:tabs>
                <w:tab w:val="left" w:pos="185"/>
              </w:tabs>
              <w:jc w:val="both"/>
              <w:rPr>
                <w:rFonts w:ascii="標楷體" w:eastAsia="標楷體" w:hAnsi="標楷體" w:cs="Times New Roman"/>
                <w:spacing w:val="-5"/>
                <w:kern w:val="0"/>
                <w:sz w:val="22"/>
                <w:u w:color="000000"/>
              </w:rPr>
            </w:pPr>
            <w:r w:rsidRPr="00D30E7B">
              <w:rPr>
                <w:rFonts w:ascii="標楷體" w:eastAsia="標楷體" w:hAnsi="標楷體" w:cs="Times New Roman"/>
                <w:szCs w:val="24"/>
              </w:rPr>
              <w:t>□</w:t>
            </w:r>
            <w:r w:rsidR="00D30E7B" w:rsidRPr="00D30E7B">
              <w:rPr>
                <w:rFonts w:ascii="標楷體" w:eastAsia="標楷體" w:hAnsi="標楷體" w:cs="Times New Roman"/>
                <w:kern w:val="0"/>
                <w:u w:color="000000"/>
              </w:rPr>
              <w:t>跨領域融入</w:t>
            </w:r>
            <w:r w:rsidR="00D30E7B" w:rsidRPr="00D30E7B">
              <w:rPr>
                <w:rFonts w:ascii="標楷體" w:eastAsia="標楷體" w:hAnsi="標楷體" w:cs="Times New Roman"/>
                <w:kern w:val="0"/>
                <w:sz w:val="22"/>
                <w:u w:color="000000"/>
              </w:rPr>
              <w:t>（</w:t>
            </w:r>
            <w:r w:rsidR="00D30E7B" w:rsidRPr="00D30E7B">
              <w:rPr>
                <w:rFonts w:ascii="標楷體" w:eastAsia="標楷體" w:hAnsi="標楷體" w:cs="Times New Roman" w:hint="eastAsia"/>
                <w:kern w:val="0"/>
                <w:sz w:val="22"/>
                <w:u w:color="000000"/>
              </w:rPr>
              <w:t xml:space="preserve"> </w:t>
            </w:r>
            <w:r w:rsidR="00D30E7B" w:rsidRPr="00D30E7B">
              <w:rPr>
                <w:rFonts w:ascii="標楷體" w:eastAsia="標楷體" w:hAnsi="標楷體" w:cs="Times New Roman" w:hint="eastAsia"/>
                <w:kern w:val="0"/>
                <w:sz w:val="22"/>
                <w:u w:val="single" w:color="000000"/>
              </w:rPr>
              <w:t xml:space="preserve">      </w:t>
            </w:r>
            <w:r w:rsidR="00D30E7B" w:rsidRPr="00D30E7B">
              <w:rPr>
                <w:rFonts w:ascii="標楷體" w:eastAsia="標楷體" w:hAnsi="標楷體" w:cs="Times New Roman" w:hint="eastAsia"/>
                <w:kern w:val="0"/>
                <w:sz w:val="22"/>
                <w:u w:color="000000"/>
              </w:rPr>
              <w:t xml:space="preserve"> </w:t>
            </w:r>
            <w:r w:rsidR="00D30E7B" w:rsidRPr="00D30E7B">
              <w:rPr>
                <w:rFonts w:ascii="標楷體" w:eastAsia="標楷體" w:hAnsi="標楷體" w:cs="Times New Roman"/>
                <w:kern w:val="0"/>
                <w:sz w:val="22"/>
                <w:u w:color="000000"/>
              </w:rPr>
              <w:t>領域</w:t>
            </w:r>
            <w:r w:rsidR="00D30E7B" w:rsidRPr="00D30E7B">
              <w:rPr>
                <w:rFonts w:ascii="標楷體" w:eastAsia="標楷體" w:hAnsi="標楷體" w:cs="Times New Roman"/>
                <w:spacing w:val="-5"/>
                <w:kern w:val="0"/>
                <w:sz w:val="22"/>
                <w:u w:color="000000"/>
              </w:rPr>
              <w:t>）</w:t>
            </w:r>
          </w:p>
          <w:p w14:paraId="68C469A0" w14:textId="77777777" w:rsidR="00D30E7B" w:rsidRPr="00D30E7B" w:rsidRDefault="00391DF7" w:rsidP="000C3940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30E7B">
              <w:rPr>
                <w:rFonts w:ascii="標楷體" w:eastAsia="標楷體" w:hAnsi="標楷體" w:cs="Times New Roman"/>
                <w:szCs w:val="24"/>
              </w:rPr>
              <w:t>□</w:t>
            </w:r>
            <w:r w:rsidR="00D30E7B" w:rsidRPr="00D30E7B">
              <w:rPr>
                <w:rFonts w:ascii="標楷體" w:eastAsia="標楷體" w:hAnsi="標楷體" w:cs="Times New Roman"/>
                <w:szCs w:val="24"/>
              </w:rPr>
              <w:t>跨</w:t>
            </w:r>
            <w:r w:rsidR="00D30E7B" w:rsidRPr="00D30E7B">
              <w:rPr>
                <w:rFonts w:ascii="標楷體" w:eastAsia="標楷體" w:hAnsi="標楷體" w:cs="Times New Roman" w:hint="eastAsia"/>
                <w:szCs w:val="24"/>
              </w:rPr>
              <w:t>科</w:t>
            </w:r>
            <w:r w:rsidR="00D30E7B" w:rsidRPr="00D30E7B">
              <w:rPr>
                <w:rFonts w:ascii="標楷體" w:eastAsia="標楷體" w:hAnsi="標楷體" w:cs="Times New Roman"/>
                <w:szCs w:val="24"/>
              </w:rPr>
              <w:t>融入</w:t>
            </w:r>
          </w:p>
          <w:p w14:paraId="52150C72" w14:textId="77777777" w:rsidR="00D30E7B" w:rsidRPr="00D30E7B" w:rsidRDefault="00391DF7" w:rsidP="000C3940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D30E7B">
              <w:rPr>
                <w:rFonts w:ascii="標楷體" w:eastAsia="標楷體" w:hAnsi="標楷體" w:cs="Times New Roman"/>
                <w:szCs w:val="24"/>
              </w:rPr>
              <w:t>□</w:t>
            </w:r>
            <w:r w:rsidR="00D30E7B" w:rsidRPr="00D30E7B">
              <w:rPr>
                <w:rFonts w:ascii="標楷體" w:eastAsia="標楷體" w:hAnsi="標楷體" w:cs="Times New Roman" w:hint="eastAsia"/>
                <w:szCs w:val="24"/>
              </w:rPr>
              <w:t>跨議題融入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8B4BC8" w14:textId="77777777" w:rsidR="00D30E7B" w:rsidRPr="00D30E7B" w:rsidRDefault="00D30E7B" w:rsidP="000C3940">
            <w:pPr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noProof/>
                <w:szCs w:val="24"/>
              </w:rPr>
            </w:pPr>
            <w:r w:rsidRPr="00D30E7B">
              <w:rPr>
                <w:rFonts w:ascii="標楷體" w:eastAsia="標楷體" w:hAnsi="標楷體" w:cs="Times New Roman"/>
                <w:b/>
                <w:szCs w:val="24"/>
              </w:rPr>
              <w:t>實施時間</w:t>
            </w:r>
          </w:p>
        </w:tc>
        <w:tc>
          <w:tcPr>
            <w:tcW w:w="3203" w:type="dxa"/>
            <w:gridSpan w:val="2"/>
            <w:tcBorders>
              <w:left w:val="single" w:sz="4" w:space="0" w:color="auto"/>
            </w:tcBorders>
            <w:vAlign w:val="center"/>
          </w:tcPr>
          <w:p w14:paraId="56E6ED61" w14:textId="77777777" w:rsidR="00D30E7B" w:rsidRPr="00D30E7B" w:rsidRDefault="00391DF7" w:rsidP="000C3940">
            <w:pPr>
              <w:tabs>
                <w:tab w:val="left" w:pos="192"/>
              </w:tabs>
              <w:ind w:right="-72"/>
              <w:jc w:val="both"/>
              <w:rPr>
                <w:rFonts w:ascii="Times New Roman" w:eastAsia="標楷體" w:hAnsi="Times New Roman" w:cs="Times New Roman"/>
                <w:kern w:val="0"/>
                <w:szCs w:val="24"/>
                <w:u w:color="000000"/>
              </w:rPr>
            </w:pPr>
            <w:proofErr w:type="gramStart"/>
            <w:r w:rsidRPr="00391DF7">
              <w:rPr>
                <w:rFonts w:ascii="標楷體" w:eastAsia="標楷體" w:hAnsi="標楷體" w:cs="Times New Roman" w:hint="eastAsia"/>
                <w:sz w:val="26"/>
                <w:szCs w:val="26"/>
              </w:rPr>
              <w:t>▓</w:t>
            </w:r>
            <w:proofErr w:type="gramEnd"/>
            <w:r w:rsidR="00D30E7B" w:rsidRPr="00D30E7B">
              <w:rPr>
                <w:rFonts w:ascii="Times New Roman" w:eastAsia="標楷體" w:hAnsi="Times New Roman" w:cs="Times New Roman"/>
                <w:spacing w:val="7"/>
                <w:kern w:val="0"/>
                <w:szCs w:val="24"/>
                <w:u w:color="000000"/>
              </w:rPr>
              <w:t>領域</w:t>
            </w:r>
            <w:r w:rsidR="00D30E7B" w:rsidRPr="00D30E7B">
              <w:rPr>
                <w:rFonts w:ascii="Times New Roman" w:eastAsia="標楷體" w:hAnsi="Times New Roman" w:cs="Times New Roman"/>
                <w:spacing w:val="10"/>
                <w:kern w:val="0"/>
                <w:szCs w:val="24"/>
                <w:u w:color="000000"/>
              </w:rPr>
              <w:t>/</w:t>
            </w:r>
            <w:r w:rsidR="00D30E7B" w:rsidRPr="00D30E7B">
              <w:rPr>
                <w:rFonts w:ascii="Times New Roman" w:eastAsia="標楷體" w:hAnsi="Times New Roman" w:cs="Times New Roman"/>
                <w:spacing w:val="5"/>
                <w:kern w:val="0"/>
                <w:szCs w:val="24"/>
                <w:u w:color="000000"/>
              </w:rPr>
              <w:t>科目</w:t>
            </w:r>
          </w:p>
          <w:p w14:paraId="742D8524" w14:textId="77777777" w:rsidR="00D30E7B" w:rsidRPr="00D30E7B" w:rsidRDefault="00391DF7" w:rsidP="000C3940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  <w:u w:color="000000"/>
              </w:rPr>
            </w:pPr>
            <w:r w:rsidRPr="00D30E7B">
              <w:rPr>
                <w:rFonts w:ascii="標楷體" w:eastAsia="標楷體" w:hAnsi="標楷體" w:cs="Times New Roman"/>
                <w:szCs w:val="24"/>
              </w:rPr>
              <w:t>□</w:t>
            </w:r>
            <w:r w:rsidR="00D30E7B" w:rsidRPr="00D30E7B">
              <w:rPr>
                <w:rFonts w:ascii="Times New Roman" w:eastAsia="標楷體" w:hAnsi="Times New Roman" w:cs="Times New Roman"/>
                <w:kern w:val="0"/>
                <w:szCs w:val="24"/>
                <w:u w:color="000000"/>
              </w:rPr>
              <w:t>校訂必修</w:t>
            </w:r>
            <w:r w:rsidR="00D30E7B" w:rsidRPr="00D30E7B">
              <w:rPr>
                <w:rFonts w:ascii="Times New Roman" w:eastAsia="標楷體" w:hAnsi="Times New Roman" w:cs="Times New Roman"/>
                <w:kern w:val="0"/>
                <w:szCs w:val="24"/>
                <w:u w:color="000000"/>
              </w:rPr>
              <w:t>/</w:t>
            </w:r>
            <w:r w:rsidR="00D30E7B" w:rsidRPr="00D30E7B">
              <w:rPr>
                <w:rFonts w:ascii="Times New Roman" w:eastAsia="標楷體" w:hAnsi="Times New Roman" w:cs="Times New Roman"/>
                <w:kern w:val="0"/>
                <w:szCs w:val="24"/>
                <w:u w:color="000000"/>
              </w:rPr>
              <w:t>選修</w:t>
            </w:r>
          </w:p>
          <w:p w14:paraId="1159AD4B" w14:textId="77777777" w:rsidR="00D30E7B" w:rsidRPr="00D30E7B" w:rsidRDefault="00391DF7" w:rsidP="000C3940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  <w:u w:color="000000"/>
              </w:rPr>
            </w:pPr>
            <w:r w:rsidRPr="00D30E7B">
              <w:rPr>
                <w:rFonts w:ascii="標楷體" w:eastAsia="標楷體" w:hAnsi="標楷體" w:cs="Times New Roman"/>
                <w:szCs w:val="24"/>
              </w:rPr>
              <w:t>□</w:t>
            </w:r>
            <w:r w:rsidR="00D30E7B" w:rsidRPr="00D30E7B">
              <w:rPr>
                <w:rFonts w:ascii="Times New Roman" w:eastAsia="標楷體" w:hAnsi="Times New Roman" w:cs="Times New Roman"/>
                <w:kern w:val="0"/>
                <w:szCs w:val="24"/>
                <w:u w:color="000000"/>
              </w:rPr>
              <w:t>團體活動時間</w:t>
            </w:r>
          </w:p>
          <w:p w14:paraId="3859C96C" w14:textId="77777777" w:rsidR="00D30E7B" w:rsidRPr="00D30E7B" w:rsidRDefault="00391DF7" w:rsidP="000C3940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30E7B">
              <w:rPr>
                <w:rFonts w:ascii="標楷體" w:eastAsia="標楷體" w:hAnsi="標楷體" w:cs="Times New Roman"/>
                <w:szCs w:val="24"/>
              </w:rPr>
              <w:t>□</w:t>
            </w:r>
            <w:r w:rsidR="00D30E7B" w:rsidRPr="00D30E7B">
              <w:rPr>
                <w:rFonts w:ascii="Times New Roman" w:eastAsia="標楷體" w:hAnsi="Times New Roman" w:cs="Times New Roman"/>
                <w:szCs w:val="24"/>
              </w:rPr>
              <w:t>彈性學習課程</w:t>
            </w:r>
            <w:r w:rsidR="00D30E7B" w:rsidRPr="00D30E7B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="00D30E7B" w:rsidRPr="00D30E7B">
              <w:rPr>
                <w:rFonts w:ascii="Times New Roman" w:eastAsia="標楷體" w:hAnsi="Times New Roman" w:cs="Times New Roman"/>
                <w:szCs w:val="24"/>
              </w:rPr>
              <w:t>時間</w:t>
            </w:r>
          </w:p>
        </w:tc>
      </w:tr>
      <w:tr w:rsidR="00D30E7B" w:rsidRPr="00D30E7B" w14:paraId="12E81043" w14:textId="77777777" w:rsidTr="000C3940">
        <w:trPr>
          <w:trHeight w:val="567"/>
        </w:trPr>
        <w:tc>
          <w:tcPr>
            <w:tcW w:w="2072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2EDC91" w14:textId="77777777" w:rsidR="00D30E7B" w:rsidRPr="00D30E7B" w:rsidRDefault="00D30E7B" w:rsidP="000C3940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</w:pPr>
            <w:r w:rsidRPr="00D30E7B"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  <w:t>單元名稱</w:t>
            </w:r>
          </w:p>
        </w:tc>
        <w:tc>
          <w:tcPr>
            <w:tcW w:w="8026" w:type="dxa"/>
            <w:gridSpan w:val="5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77D07366" w14:textId="77777777" w:rsidR="00D30E7B" w:rsidRPr="00D30E7B" w:rsidRDefault="000723D9" w:rsidP="000C3940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0723D9">
              <w:rPr>
                <w:rFonts w:ascii="標楷體" w:eastAsia="標楷體" w:hAnsi="標楷體" w:cs="Times New Roman" w:hint="eastAsia"/>
                <w:noProof/>
                <w:color w:val="FF0000"/>
                <w:szCs w:val="24"/>
              </w:rPr>
              <w:t>態度決定高度</w:t>
            </w:r>
          </w:p>
        </w:tc>
      </w:tr>
      <w:tr w:rsidR="00D30E7B" w:rsidRPr="00D30E7B" w14:paraId="6D4AEA90" w14:textId="77777777" w:rsidTr="000C3940">
        <w:trPr>
          <w:trHeight w:val="69"/>
        </w:trPr>
        <w:tc>
          <w:tcPr>
            <w:tcW w:w="10098" w:type="dxa"/>
            <w:gridSpan w:val="7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6BC485B9" w14:textId="77777777" w:rsidR="00D30E7B" w:rsidRPr="00D30E7B" w:rsidRDefault="00D30E7B" w:rsidP="000C3940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</w:pPr>
            <w:r w:rsidRPr="00D30E7B"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  <w:t>設計依據</w:t>
            </w:r>
          </w:p>
        </w:tc>
      </w:tr>
      <w:tr w:rsidR="00D30E7B" w:rsidRPr="00D30E7B" w14:paraId="2A75C7FC" w14:textId="77777777" w:rsidTr="000C3940">
        <w:trPr>
          <w:trHeight w:val="59"/>
        </w:trPr>
        <w:tc>
          <w:tcPr>
            <w:tcW w:w="796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E1586ED" w14:textId="77777777" w:rsidR="00D30E7B" w:rsidRPr="00D30E7B" w:rsidRDefault="00D30E7B" w:rsidP="000C3940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</w:pPr>
            <w:r w:rsidRPr="00D30E7B"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  <w:t>核心</w:t>
            </w:r>
          </w:p>
          <w:p w14:paraId="4AE63299" w14:textId="77777777" w:rsidR="00D30E7B" w:rsidRPr="00D30E7B" w:rsidRDefault="00D30E7B" w:rsidP="000C3940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</w:pPr>
            <w:r w:rsidRPr="00D30E7B"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  <w:t>素養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C300533" w14:textId="77777777" w:rsidR="00D30E7B" w:rsidRPr="00D30E7B" w:rsidRDefault="00D30E7B" w:rsidP="000C3940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</w:pPr>
            <w:r w:rsidRPr="00D30E7B"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  <w:t>總綱</w:t>
            </w:r>
          </w:p>
          <w:p w14:paraId="59446BC3" w14:textId="77777777" w:rsidR="00D30E7B" w:rsidRPr="00D30E7B" w:rsidRDefault="00D30E7B" w:rsidP="000C3940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</w:pPr>
            <w:r w:rsidRPr="00D30E7B"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  <w:t>核心素養</w:t>
            </w:r>
          </w:p>
        </w:tc>
        <w:tc>
          <w:tcPr>
            <w:tcW w:w="8026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30E709F5" w14:textId="77777777" w:rsidR="00D30E7B" w:rsidRPr="00D30E7B" w:rsidRDefault="00D30E7B" w:rsidP="000C3940">
            <w:pPr>
              <w:widowControl/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D30E7B" w:rsidRPr="00D30E7B" w14:paraId="564D8DC4" w14:textId="77777777" w:rsidTr="000C3940">
        <w:trPr>
          <w:trHeight w:val="1220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385C912" w14:textId="77777777" w:rsidR="00D30E7B" w:rsidRPr="00D30E7B" w:rsidRDefault="00D30E7B" w:rsidP="000C3940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E7F65B2" w14:textId="77777777" w:rsidR="00D30E7B" w:rsidRPr="00D30E7B" w:rsidRDefault="00D30E7B" w:rsidP="000C3940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</w:pPr>
            <w:r w:rsidRPr="00D30E7B"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  <w:t>領域</w:t>
            </w:r>
          </w:p>
          <w:p w14:paraId="386D334F" w14:textId="77777777" w:rsidR="00D30E7B" w:rsidRPr="00D30E7B" w:rsidRDefault="00D30E7B" w:rsidP="000C3940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</w:pPr>
            <w:r w:rsidRPr="00D30E7B"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  <w:t>核心素養</w:t>
            </w:r>
          </w:p>
          <w:p w14:paraId="505628C7" w14:textId="77777777" w:rsidR="00D30E7B" w:rsidRPr="00D30E7B" w:rsidRDefault="00D30E7B" w:rsidP="000C3940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</w:pPr>
            <w:r w:rsidRPr="00D30E7B">
              <w:rPr>
                <w:rFonts w:ascii="Times New Roman" w:eastAsia="標楷體" w:hAnsi="Times New Roman" w:cs="Times New Roman" w:hint="eastAsia"/>
                <w:b/>
                <w:bCs/>
                <w:noProof/>
                <w:szCs w:val="24"/>
              </w:rPr>
              <w:t>具體內涵</w:t>
            </w:r>
          </w:p>
        </w:tc>
        <w:tc>
          <w:tcPr>
            <w:tcW w:w="8026" w:type="dxa"/>
            <w:gridSpan w:val="5"/>
            <w:tcBorders>
              <w:left w:val="single" w:sz="4" w:space="0" w:color="auto"/>
            </w:tcBorders>
          </w:tcPr>
          <w:p w14:paraId="14673449" w14:textId="77777777" w:rsidR="00D30E7B" w:rsidRPr="00D30E7B" w:rsidRDefault="00D30E7B" w:rsidP="000C3940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</w:tr>
      <w:tr w:rsidR="00D30E7B" w:rsidRPr="00D30E7B" w14:paraId="04A5F388" w14:textId="77777777" w:rsidTr="000C3940">
        <w:trPr>
          <w:trHeight w:val="327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446959" w14:textId="77777777" w:rsidR="00D30E7B" w:rsidRPr="00D30E7B" w:rsidRDefault="00D30E7B" w:rsidP="000C3940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</w:pPr>
            <w:r w:rsidRPr="00D30E7B"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  <w:t>綜合</w:t>
            </w:r>
          </w:p>
          <w:p w14:paraId="738A70AB" w14:textId="77777777" w:rsidR="00D30E7B" w:rsidRPr="00D30E7B" w:rsidRDefault="00D30E7B" w:rsidP="000C3940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</w:pPr>
            <w:r w:rsidRPr="00D30E7B"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  <w:t>活動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1113B58" w14:textId="77777777" w:rsidR="00D30E7B" w:rsidRPr="00D30E7B" w:rsidRDefault="00D30E7B" w:rsidP="000C3940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</w:pPr>
            <w:r w:rsidRPr="00D30E7B"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  <w:t>主題軸</w:t>
            </w:r>
          </w:p>
        </w:tc>
        <w:tc>
          <w:tcPr>
            <w:tcW w:w="80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D1E761D" w14:textId="77777777" w:rsidR="00D30E7B" w:rsidRPr="00D30E7B" w:rsidRDefault="00D30E7B" w:rsidP="000C3940">
            <w:pPr>
              <w:snapToGrid w:val="0"/>
              <w:ind w:left="725" w:hanging="725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30E7B">
              <w:rPr>
                <w:rFonts w:ascii="Times New Roman" w:eastAsia="標楷體" w:hAnsi="Times New Roman" w:cs="Times New Roman" w:hint="eastAsia"/>
                <w:noProof/>
                <w:szCs w:val="24"/>
              </w:rPr>
              <w:t>若非綜合活動領域就刪除此欄</w:t>
            </w:r>
          </w:p>
        </w:tc>
      </w:tr>
      <w:tr w:rsidR="00D30E7B" w:rsidRPr="00D30E7B" w14:paraId="009A6804" w14:textId="77777777" w:rsidTr="000C3940">
        <w:trPr>
          <w:trHeight w:val="327"/>
        </w:trPr>
        <w:tc>
          <w:tcPr>
            <w:tcW w:w="796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D7C5656" w14:textId="77777777" w:rsidR="00D30E7B" w:rsidRPr="00D30E7B" w:rsidRDefault="00D30E7B" w:rsidP="000C3940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6090858" w14:textId="77777777" w:rsidR="00D30E7B" w:rsidRPr="00D30E7B" w:rsidRDefault="00D30E7B" w:rsidP="000C3940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</w:pPr>
            <w:r w:rsidRPr="00D30E7B"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  <w:t>主題項目</w:t>
            </w:r>
          </w:p>
        </w:tc>
        <w:tc>
          <w:tcPr>
            <w:tcW w:w="80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91EF69" w14:textId="77777777" w:rsidR="00D30E7B" w:rsidRPr="00D30E7B" w:rsidRDefault="00D30E7B" w:rsidP="000C3940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30E7B">
              <w:rPr>
                <w:rFonts w:ascii="Times New Roman" w:eastAsia="標楷體" w:hAnsi="Times New Roman" w:cs="Times New Roman" w:hint="eastAsia"/>
                <w:noProof/>
                <w:szCs w:val="24"/>
              </w:rPr>
              <w:t>若非綜合活動領域就刪除此欄</w:t>
            </w:r>
          </w:p>
        </w:tc>
      </w:tr>
      <w:tr w:rsidR="00D30E7B" w:rsidRPr="00D30E7B" w14:paraId="639419CA" w14:textId="77777777" w:rsidTr="000C3940">
        <w:trPr>
          <w:trHeight w:val="327"/>
        </w:trPr>
        <w:tc>
          <w:tcPr>
            <w:tcW w:w="796" w:type="dxa"/>
            <w:vMerge w:val="restart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94FEE6" w14:textId="77777777" w:rsidR="00D30E7B" w:rsidRPr="00D30E7B" w:rsidRDefault="00D30E7B" w:rsidP="000C3940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</w:pPr>
            <w:r w:rsidRPr="00D30E7B"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  <w:t>學習</w:t>
            </w:r>
          </w:p>
          <w:p w14:paraId="7503A627" w14:textId="77777777" w:rsidR="00D30E7B" w:rsidRPr="00D30E7B" w:rsidRDefault="00D30E7B" w:rsidP="000C3940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</w:pPr>
            <w:r w:rsidRPr="00D30E7B"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  <w:t>重點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0A215A" w14:textId="77777777" w:rsidR="00D30E7B" w:rsidRPr="00D30E7B" w:rsidRDefault="00D30E7B" w:rsidP="000C3940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</w:pPr>
            <w:r w:rsidRPr="00D30E7B"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  <w:t>學習表現</w:t>
            </w:r>
          </w:p>
        </w:tc>
        <w:tc>
          <w:tcPr>
            <w:tcW w:w="8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AE44DA" w14:textId="77777777" w:rsidR="00D30E7B" w:rsidRPr="00D30E7B" w:rsidRDefault="00D30E7B" w:rsidP="000C3940">
            <w:pPr>
              <w:ind w:left="1022" w:hangingChars="426" w:hanging="1022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D30E7B" w:rsidRPr="00D30E7B" w14:paraId="40EAAD2D" w14:textId="77777777" w:rsidTr="000C3940">
        <w:trPr>
          <w:trHeight w:val="327"/>
        </w:trPr>
        <w:tc>
          <w:tcPr>
            <w:tcW w:w="796" w:type="dxa"/>
            <w:vMerge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AE35DF" w14:textId="77777777" w:rsidR="00D30E7B" w:rsidRPr="00D30E7B" w:rsidRDefault="00D30E7B" w:rsidP="000C3940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D557D8A" w14:textId="77777777" w:rsidR="00D30E7B" w:rsidRPr="00D30E7B" w:rsidRDefault="00D30E7B" w:rsidP="000C3940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</w:pPr>
            <w:r w:rsidRPr="00D30E7B"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  <w:t>學習內容</w:t>
            </w:r>
          </w:p>
        </w:tc>
        <w:tc>
          <w:tcPr>
            <w:tcW w:w="80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3BDBC39" w14:textId="77777777" w:rsidR="00D30E7B" w:rsidRPr="00D30E7B" w:rsidRDefault="00D30E7B" w:rsidP="000C3940">
            <w:pPr>
              <w:snapToGrid w:val="0"/>
              <w:ind w:left="1164" w:hangingChars="485" w:hanging="116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30E7B" w:rsidRPr="00D30E7B" w14:paraId="217673FA" w14:textId="77777777" w:rsidTr="000C3940">
        <w:trPr>
          <w:trHeight w:val="717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02625B" w14:textId="77777777" w:rsidR="00D30E7B" w:rsidRPr="00D30E7B" w:rsidRDefault="00D30E7B" w:rsidP="000C394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D30E7B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生命教育</w:t>
            </w:r>
            <w:r w:rsidRPr="00D30E7B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議題</w:t>
            </w:r>
          </w:p>
          <w:p w14:paraId="2483E9B8" w14:textId="77777777" w:rsidR="00D30E7B" w:rsidRPr="00D30E7B" w:rsidRDefault="00D30E7B" w:rsidP="000C394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D30E7B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融入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3A9F535" w14:textId="77777777" w:rsidR="00D30E7B" w:rsidRPr="00D30E7B" w:rsidRDefault="00D30E7B" w:rsidP="000C394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D30E7B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學習主題</w:t>
            </w:r>
          </w:p>
        </w:tc>
        <w:tc>
          <w:tcPr>
            <w:tcW w:w="80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A30E963" w14:textId="77777777" w:rsidR="00D30E7B" w:rsidRPr="00D30E7B" w:rsidRDefault="00D30E7B" w:rsidP="000C3940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D30E7B" w:rsidRPr="00D30E7B" w14:paraId="242C6662" w14:textId="77777777" w:rsidTr="000C3940">
        <w:trPr>
          <w:trHeight w:val="372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84BFEB5" w14:textId="77777777" w:rsidR="00D30E7B" w:rsidRPr="00D30E7B" w:rsidRDefault="00D30E7B" w:rsidP="000C394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trike/>
                <w:noProof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6774B21" w14:textId="77777777" w:rsidR="00D30E7B" w:rsidRPr="00D30E7B" w:rsidRDefault="00D30E7B" w:rsidP="000C394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trike/>
                <w:noProof/>
                <w:szCs w:val="24"/>
              </w:rPr>
            </w:pPr>
            <w:r w:rsidRPr="00D30E7B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實質內涵</w:t>
            </w:r>
          </w:p>
        </w:tc>
        <w:tc>
          <w:tcPr>
            <w:tcW w:w="8026" w:type="dxa"/>
            <w:gridSpan w:val="5"/>
            <w:tcBorders>
              <w:top w:val="single" w:sz="4" w:space="0" w:color="auto"/>
            </w:tcBorders>
          </w:tcPr>
          <w:p w14:paraId="598A27F9" w14:textId="77777777" w:rsidR="00D30E7B" w:rsidRPr="00D30E7B" w:rsidRDefault="00D30E7B" w:rsidP="000C3940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D30E7B" w:rsidRPr="00D30E7B" w14:paraId="7B49B450" w14:textId="77777777" w:rsidTr="000C3940">
        <w:trPr>
          <w:trHeight w:val="59"/>
        </w:trPr>
        <w:tc>
          <w:tcPr>
            <w:tcW w:w="207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566078CB" w14:textId="77777777" w:rsidR="00D30E7B" w:rsidRPr="00D30E7B" w:rsidRDefault="00D30E7B" w:rsidP="000C394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D30E7B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教材來源</w:t>
            </w:r>
          </w:p>
        </w:tc>
        <w:tc>
          <w:tcPr>
            <w:tcW w:w="802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06F09E" w14:textId="77777777" w:rsidR="00D30E7B" w:rsidRPr="00D30E7B" w:rsidRDefault="000723D9" w:rsidP="000C3940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自編</w:t>
            </w:r>
          </w:p>
        </w:tc>
      </w:tr>
      <w:tr w:rsidR="00D30E7B" w:rsidRPr="00D30E7B" w14:paraId="386F1FC1" w14:textId="77777777" w:rsidTr="000C3940">
        <w:trPr>
          <w:trHeight w:val="69"/>
        </w:trPr>
        <w:tc>
          <w:tcPr>
            <w:tcW w:w="2072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559755E0" w14:textId="77777777" w:rsidR="00D30E7B" w:rsidRPr="00D30E7B" w:rsidRDefault="00D30E7B" w:rsidP="000C394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D30E7B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教學設備</w:t>
            </w:r>
          </w:p>
        </w:tc>
        <w:tc>
          <w:tcPr>
            <w:tcW w:w="8026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29C6531C" w14:textId="77777777" w:rsidR="00D30E7B" w:rsidRPr="00D30E7B" w:rsidRDefault="00D30E7B" w:rsidP="000C3940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</w:p>
        </w:tc>
      </w:tr>
      <w:tr w:rsidR="00D30E7B" w:rsidRPr="00D30E7B" w14:paraId="27598355" w14:textId="77777777" w:rsidTr="000C3940">
        <w:trPr>
          <w:trHeight w:val="69"/>
        </w:trPr>
        <w:tc>
          <w:tcPr>
            <w:tcW w:w="10098" w:type="dxa"/>
            <w:gridSpan w:val="7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1A220D00" w14:textId="77777777" w:rsidR="00D30E7B" w:rsidRPr="00D30E7B" w:rsidRDefault="00D30E7B" w:rsidP="000C394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D30E7B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學習目標</w:t>
            </w:r>
          </w:p>
        </w:tc>
      </w:tr>
      <w:tr w:rsidR="00D30E7B" w:rsidRPr="00D30E7B" w14:paraId="51131929" w14:textId="77777777" w:rsidTr="000C3940">
        <w:trPr>
          <w:trHeight w:val="69"/>
        </w:trPr>
        <w:tc>
          <w:tcPr>
            <w:tcW w:w="10098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6BB30DF2" w14:textId="77777777" w:rsidR="00571849" w:rsidRPr="000C3940" w:rsidRDefault="00571849" w:rsidP="000C3940">
            <w:pPr>
              <w:snapToGrid w:val="0"/>
              <w:ind w:left="262" w:hangingChars="109" w:hanging="262"/>
              <w:jc w:val="both"/>
              <w:rPr>
                <w:rFonts w:ascii="標楷體" w:eastAsia="標楷體" w:hAnsi="標楷體" w:cs="Times New Roman"/>
                <w:bCs/>
                <w:noProof/>
                <w:szCs w:val="24"/>
              </w:rPr>
            </w:pPr>
            <w:r w:rsidRPr="000C3940">
              <w:rPr>
                <w:rFonts w:ascii="標楷體" w:eastAsia="標楷體" w:hAnsi="標楷體" w:cs="Times New Roman" w:hint="eastAsia"/>
                <w:bCs/>
                <w:noProof/>
                <w:szCs w:val="24"/>
              </w:rPr>
              <w:t>1.能體認生命價值，並不因為外在條件的殘缺或不足而有所減損，進而蓄積以正向態度面對挑戰之動能。</w:t>
            </w:r>
          </w:p>
          <w:p w14:paraId="4F2ADC99" w14:textId="77777777" w:rsidR="00571849" w:rsidRPr="000C3940" w:rsidRDefault="00571849" w:rsidP="000C3940">
            <w:pPr>
              <w:snapToGrid w:val="0"/>
              <w:ind w:left="262" w:hangingChars="109" w:hanging="262"/>
              <w:jc w:val="both"/>
              <w:rPr>
                <w:rFonts w:ascii="標楷體" w:eastAsia="標楷體" w:hAnsi="標楷體" w:cs="Times New Roman"/>
                <w:bCs/>
                <w:noProof/>
                <w:szCs w:val="24"/>
              </w:rPr>
            </w:pPr>
            <w:r w:rsidRPr="000C3940">
              <w:rPr>
                <w:rFonts w:ascii="標楷體" w:eastAsia="標楷體" w:hAnsi="標楷體" w:cs="Times New Roman" w:hint="eastAsia"/>
                <w:bCs/>
                <w:noProof/>
                <w:szCs w:val="24"/>
              </w:rPr>
              <w:t>2.能認知挫折是每個人必經的歷程，並分享自己面臨逆境之應因應策略。</w:t>
            </w:r>
          </w:p>
          <w:p w14:paraId="3A5DB1C6" w14:textId="77777777" w:rsidR="00571849" w:rsidRPr="000C3940" w:rsidRDefault="00571849" w:rsidP="000C3940">
            <w:pPr>
              <w:snapToGrid w:val="0"/>
              <w:ind w:left="262" w:hangingChars="109" w:hanging="262"/>
              <w:jc w:val="both"/>
              <w:rPr>
                <w:rFonts w:ascii="標楷體" w:eastAsia="標楷體" w:hAnsi="標楷體" w:cs="Times New Roman"/>
                <w:bCs/>
                <w:noProof/>
                <w:szCs w:val="24"/>
              </w:rPr>
            </w:pPr>
            <w:r w:rsidRPr="000C3940">
              <w:rPr>
                <w:rFonts w:ascii="標楷體" w:eastAsia="標楷體" w:hAnsi="標楷體" w:cs="Times New Roman" w:hint="eastAsia"/>
                <w:bCs/>
                <w:noProof/>
                <w:szCs w:val="24"/>
              </w:rPr>
              <w:t>3.能體會生命的價值，珍惜自己與他人生命，並協助他人。</w:t>
            </w:r>
          </w:p>
          <w:p w14:paraId="6D939048" w14:textId="3779CAC1" w:rsidR="00D30E7B" w:rsidRPr="000C3940" w:rsidRDefault="00571849" w:rsidP="000C3940">
            <w:pPr>
              <w:snapToGrid w:val="0"/>
              <w:ind w:left="262" w:hangingChars="109" w:hanging="262"/>
              <w:jc w:val="both"/>
              <w:rPr>
                <w:rFonts w:ascii="標楷體" w:eastAsia="標楷體" w:hAnsi="標楷體" w:cs="Times New Roman"/>
                <w:bCs/>
                <w:noProof/>
                <w:szCs w:val="24"/>
              </w:rPr>
            </w:pPr>
            <w:r w:rsidRPr="000C3940">
              <w:rPr>
                <w:rFonts w:ascii="標楷體" w:eastAsia="標楷體" w:hAnsi="標楷體" w:cs="Times New Roman" w:hint="eastAsia"/>
                <w:bCs/>
                <w:noProof/>
                <w:szCs w:val="24"/>
              </w:rPr>
              <w:t>4.面臨逆境與挫折能覺察自己的壓力來源與狀態，並能正向思考。</w:t>
            </w:r>
          </w:p>
        </w:tc>
      </w:tr>
      <w:tr w:rsidR="00D30E7B" w:rsidRPr="00D30E7B" w14:paraId="2A8A6CBB" w14:textId="77777777" w:rsidTr="000C3940">
        <w:trPr>
          <w:trHeight w:val="50"/>
        </w:trPr>
        <w:tc>
          <w:tcPr>
            <w:tcW w:w="10098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4B90F3C" w14:textId="77777777" w:rsidR="00D30E7B" w:rsidRPr="00D30E7B" w:rsidRDefault="00D30E7B" w:rsidP="000C394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D30E7B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學習活動設計</w:t>
            </w:r>
          </w:p>
        </w:tc>
      </w:tr>
      <w:tr w:rsidR="00D30E7B" w:rsidRPr="00D30E7B" w14:paraId="35019BAB" w14:textId="77777777" w:rsidTr="000C3940">
        <w:trPr>
          <w:trHeight w:val="484"/>
        </w:trPr>
        <w:tc>
          <w:tcPr>
            <w:tcW w:w="626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7A060C" w14:textId="77777777" w:rsidR="00D30E7B" w:rsidRPr="00D30E7B" w:rsidRDefault="00D30E7B" w:rsidP="000C394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D30E7B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學習活動內容及實施方式</w:t>
            </w:r>
            <w:r w:rsidRPr="00D30E7B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(</w:t>
            </w:r>
            <w:r w:rsidRPr="00D30E7B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含教學策略</w:t>
            </w:r>
            <w:r w:rsidRPr="00D30E7B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)</w:t>
            </w:r>
          </w:p>
        </w:tc>
        <w:tc>
          <w:tcPr>
            <w:tcW w:w="10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346B21B" w14:textId="77777777" w:rsidR="00D30E7B" w:rsidRPr="00D30E7B" w:rsidRDefault="00D30E7B" w:rsidP="000C394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D30E7B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時間</w:t>
            </w:r>
          </w:p>
        </w:tc>
        <w:tc>
          <w:tcPr>
            <w:tcW w:w="277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3A2B950B" w14:textId="77777777" w:rsidR="00D30E7B" w:rsidRPr="00D30E7B" w:rsidRDefault="00D30E7B" w:rsidP="000C394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D30E7B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學習評量</w:t>
            </w:r>
          </w:p>
        </w:tc>
      </w:tr>
      <w:tr w:rsidR="00D30E7B" w:rsidRPr="000C3940" w14:paraId="76DF25B9" w14:textId="77777777" w:rsidTr="000C3940">
        <w:trPr>
          <w:trHeight w:val="484"/>
        </w:trPr>
        <w:tc>
          <w:tcPr>
            <w:tcW w:w="6260" w:type="dxa"/>
            <w:gridSpan w:val="4"/>
            <w:tcBorders>
              <w:right w:val="single" w:sz="4" w:space="0" w:color="auto"/>
            </w:tcBorders>
          </w:tcPr>
          <w:p w14:paraId="59ACF1CA" w14:textId="78503C8E" w:rsidR="003B7511" w:rsidRPr="000C3940" w:rsidRDefault="00D30E7B" w:rsidP="000C3940">
            <w:pPr>
              <w:tabs>
                <w:tab w:val="center" w:pos="3022"/>
              </w:tabs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szCs w:val="24"/>
                <w:bdr w:val="single" w:sz="4" w:space="0" w:color="auto" w:frame="1"/>
                <w:shd w:val="pct15" w:color="auto" w:fill="FFFFFF"/>
              </w:rPr>
            </w:pPr>
            <w:r w:rsidRPr="000C3940">
              <w:rPr>
                <w:rFonts w:ascii="標楷體" w:eastAsia="標楷體" w:hAnsi="標楷體" w:cs="Times New Roman" w:hint="eastAsia"/>
                <w:szCs w:val="24"/>
                <w:bdr w:val="single" w:sz="4" w:space="0" w:color="auto"/>
              </w:rPr>
              <w:t>活動</w:t>
            </w:r>
            <w:proofErr w:type="gramStart"/>
            <w:r w:rsidRPr="000C3940">
              <w:rPr>
                <w:rFonts w:ascii="標楷體" w:eastAsia="標楷體" w:hAnsi="標楷體" w:cs="Times New Roman" w:hint="eastAsia"/>
                <w:szCs w:val="24"/>
                <w:bdr w:val="single" w:sz="4" w:space="0" w:color="auto"/>
              </w:rPr>
              <w:t>一</w:t>
            </w:r>
            <w:proofErr w:type="gramEnd"/>
            <w:r w:rsidRPr="000C3940">
              <w:rPr>
                <w:rFonts w:ascii="標楷體" w:eastAsia="標楷體" w:hAnsi="標楷體" w:cs="Times New Roman" w:hint="eastAsia"/>
                <w:szCs w:val="24"/>
                <w:bdr w:val="single" w:sz="4" w:space="0" w:color="auto"/>
              </w:rPr>
              <w:t>：</w:t>
            </w:r>
            <w:r w:rsidR="003B7511" w:rsidRPr="000C3940">
              <w:rPr>
                <w:rFonts w:ascii="標楷體" w:eastAsia="標楷體" w:hAnsi="標楷體" w:cs="Times New Roman" w:hint="eastAsia"/>
                <w:szCs w:val="24"/>
                <w:bdr w:val="single" w:sz="4" w:space="0" w:color="auto"/>
              </w:rPr>
              <w:t>看看別人、想想自己</w:t>
            </w:r>
          </w:p>
          <w:p w14:paraId="5AC4AAF2" w14:textId="77777777" w:rsidR="003B7511" w:rsidRPr="000C3940" w:rsidRDefault="003B7511" w:rsidP="000C3940">
            <w:pPr>
              <w:spacing w:beforeLines="50" w:before="180"/>
              <w:ind w:left="581" w:rightChars="-28" w:right="-67" w:firstLineChars="200" w:firstLine="480"/>
              <w:rPr>
                <w:rFonts w:ascii="標楷體" w:eastAsia="標楷體" w:hAnsi="標楷體" w:cs="Times New Roman"/>
                <w:szCs w:val="24"/>
              </w:rPr>
            </w:pPr>
            <w:r w:rsidRPr="000C3940">
              <w:rPr>
                <w:rFonts w:ascii="標楷體" w:eastAsia="標楷體" w:hAnsi="標楷體" w:cs="Times New Roman" w:hint="eastAsia"/>
                <w:szCs w:val="24"/>
              </w:rPr>
              <w:t>教師呈現</w:t>
            </w:r>
            <w:r w:rsidR="0096777D" w:rsidRPr="000C3940">
              <w:rPr>
                <w:rFonts w:ascii="標楷體" w:eastAsia="標楷體" w:hAnsi="標楷體" w:cs="Times New Roman" w:hint="eastAsia"/>
                <w:szCs w:val="24"/>
              </w:rPr>
              <w:t>生命鬥士尼</w:t>
            </w:r>
            <w:r w:rsidR="00E06BE1" w:rsidRPr="000C3940">
              <w:rPr>
                <w:rFonts w:ascii="標楷體" w:eastAsia="標楷體" w:hAnsi="標楷體" w:cs="Times New Roman" w:hint="eastAsia"/>
                <w:szCs w:val="24"/>
              </w:rPr>
              <w:t>克</w:t>
            </w:r>
            <w:proofErr w:type="gramStart"/>
            <w:r w:rsidR="0096777D" w:rsidRPr="000C3940">
              <w:rPr>
                <w:rFonts w:ascii="標楷體" w:eastAsia="標楷體" w:hAnsi="標楷體" w:cs="Times New Roman" w:hint="eastAsia"/>
                <w:szCs w:val="24"/>
              </w:rPr>
              <w:t>‧</w:t>
            </w:r>
            <w:proofErr w:type="gramEnd"/>
            <w:r w:rsidR="0096777D" w:rsidRPr="000C3940">
              <w:rPr>
                <w:rFonts w:ascii="標楷體" w:eastAsia="標楷體" w:hAnsi="標楷體" w:cs="Times New Roman" w:hint="eastAsia"/>
                <w:szCs w:val="24"/>
              </w:rPr>
              <w:t>胡哲的</w:t>
            </w:r>
            <w:r w:rsidRPr="000C3940">
              <w:rPr>
                <w:rFonts w:ascii="標楷體" w:eastAsia="標楷體" w:hAnsi="標楷體" w:cs="Times New Roman" w:hint="eastAsia"/>
                <w:szCs w:val="24"/>
              </w:rPr>
              <w:t>照片，藉由比對「學生對</w:t>
            </w:r>
            <w:r w:rsidR="0096777D" w:rsidRPr="000C3940">
              <w:rPr>
                <w:rFonts w:ascii="標楷體" w:eastAsia="標楷體" w:hAnsi="標楷體" w:cs="Times New Roman" w:hint="eastAsia"/>
                <w:szCs w:val="24"/>
              </w:rPr>
              <w:t>尼克</w:t>
            </w:r>
            <w:proofErr w:type="gramStart"/>
            <w:r w:rsidR="0096777D" w:rsidRPr="000C3940">
              <w:rPr>
                <w:rFonts w:ascii="標楷體" w:eastAsia="標楷體" w:hAnsi="標楷體" w:cs="Times New Roman" w:hint="eastAsia"/>
                <w:szCs w:val="24"/>
              </w:rPr>
              <w:t>‧</w:t>
            </w:r>
            <w:proofErr w:type="gramEnd"/>
            <w:r w:rsidR="0096777D" w:rsidRPr="000C3940">
              <w:rPr>
                <w:rFonts w:ascii="標楷體" w:eastAsia="標楷體" w:hAnsi="標楷體" w:cs="Times New Roman" w:hint="eastAsia"/>
                <w:szCs w:val="24"/>
              </w:rPr>
              <w:t>胡哲</w:t>
            </w:r>
            <w:r w:rsidRPr="000C3940">
              <w:rPr>
                <w:rFonts w:ascii="標楷體" w:eastAsia="標楷體" w:hAnsi="標楷體" w:cs="Times New Roman" w:hint="eastAsia"/>
                <w:szCs w:val="24"/>
              </w:rPr>
              <w:t>的想像圖像」與「</w:t>
            </w:r>
            <w:r w:rsidR="0096777D" w:rsidRPr="000C3940">
              <w:rPr>
                <w:rFonts w:ascii="標楷體" w:eastAsia="標楷體" w:hAnsi="標楷體" w:cs="Times New Roman" w:hint="eastAsia"/>
                <w:szCs w:val="24"/>
              </w:rPr>
              <w:t>尼克</w:t>
            </w:r>
            <w:proofErr w:type="gramStart"/>
            <w:r w:rsidR="0096777D" w:rsidRPr="000C3940">
              <w:rPr>
                <w:rFonts w:ascii="標楷體" w:eastAsia="標楷體" w:hAnsi="標楷體" w:cs="Times New Roman" w:hint="eastAsia"/>
                <w:szCs w:val="24"/>
              </w:rPr>
              <w:t>‧</w:t>
            </w:r>
            <w:proofErr w:type="gramEnd"/>
            <w:r w:rsidR="0096777D" w:rsidRPr="000C3940">
              <w:rPr>
                <w:rFonts w:ascii="標楷體" w:eastAsia="標楷體" w:hAnsi="標楷體" w:cs="Times New Roman" w:hint="eastAsia"/>
                <w:szCs w:val="24"/>
              </w:rPr>
              <w:t>胡哲</w:t>
            </w:r>
            <w:r w:rsidRPr="000C3940">
              <w:rPr>
                <w:rFonts w:ascii="標楷體" w:eastAsia="標楷體" w:hAnsi="標楷體" w:cs="Times New Roman" w:hint="eastAsia"/>
                <w:szCs w:val="24"/>
              </w:rPr>
              <w:t>的</w:t>
            </w:r>
            <w:r w:rsidRPr="000C3940">
              <w:rPr>
                <w:rFonts w:ascii="標楷體" w:eastAsia="標楷體" w:hAnsi="標楷體" w:cs="Times New Roman" w:hint="eastAsia"/>
                <w:szCs w:val="24"/>
              </w:rPr>
              <w:lastRenderedPageBreak/>
              <w:t>真實圖像」的落差，破除學生「成功」只屬一般正常人的迷思，進而讓學生思考每個人都是不一樣的，各有各的優勢條件，也各有各不足的地方，但只要堅持、積極、永不放棄，常保對生命的熱情，成功依舊能降臨在自己身上。</w:t>
            </w:r>
          </w:p>
          <w:p w14:paraId="45DEFA94" w14:textId="304E1620" w:rsidR="004B0E67" w:rsidRPr="000C3940" w:rsidRDefault="003B7511" w:rsidP="000C3940">
            <w:pPr>
              <w:numPr>
                <w:ilvl w:val="0"/>
                <w:numId w:val="12"/>
              </w:numPr>
              <w:spacing w:beforeLines="50" w:before="180"/>
              <w:ind w:rightChars="-28" w:right="-67"/>
              <w:rPr>
                <w:rFonts w:ascii="標楷體" w:eastAsia="標楷體" w:hAnsi="標楷體" w:cs="Times New Roman"/>
                <w:szCs w:val="24"/>
              </w:rPr>
            </w:pPr>
            <w:r w:rsidRPr="000C3940">
              <w:rPr>
                <w:rFonts w:ascii="標楷體" w:eastAsia="標楷體" w:hAnsi="標楷體" w:cs="Times New Roman" w:hint="eastAsia"/>
                <w:szCs w:val="24"/>
              </w:rPr>
              <w:t>呈現一幅</w:t>
            </w:r>
            <w:r w:rsidR="0096777D" w:rsidRPr="000C3940">
              <w:rPr>
                <w:rFonts w:ascii="標楷體" w:eastAsia="標楷體" w:hAnsi="標楷體" w:cs="Times New Roman" w:hint="eastAsia"/>
                <w:szCs w:val="24"/>
              </w:rPr>
              <w:t>生命鬥士尼克</w:t>
            </w:r>
            <w:proofErr w:type="gramStart"/>
            <w:r w:rsidR="0096777D" w:rsidRPr="000C3940">
              <w:rPr>
                <w:rFonts w:ascii="標楷體" w:eastAsia="標楷體" w:hAnsi="標楷體" w:cs="Times New Roman" w:hint="eastAsia"/>
                <w:szCs w:val="24"/>
              </w:rPr>
              <w:t>‧</w:t>
            </w:r>
            <w:proofErr w:type="gramEnd"/>
            <w:r w:rsidR="0096777D" w:rsidRPr="000C3940">
              <w:rPr>
                <w:rFonts w:ascii="標楷體" w:eastAsia="標楷體" w:hAnsi="標楷體" w:cs="Times New Roman" w:hint="eastAsia"/>
                <w:szCs w:val="24"/>
              </w:rPr>
              <w:t>胡哲</w:t>
            </w:r>
            <w:r w:rsidRPr="000C3940">
              <w:rPr>
                <w:rFonts w:ascii="標楷體" w:eastAsia="標楷體" w:hAnsi="標楷體" w:cs="Times New Roman" w:hint="eastAsia"/>
                <w:szCs w:val="24"/>
              </w:rPr>
              <w:t>的</w:t>
            </w:r>
            <w:r w:rsidR="0096777D" w:rsidRPr="000C3940">
              <w:rPr>
                <w:rFonts w:ascii="標楷體" w:eastAsia="標楷體" w:hAnsi="標楷體" w:cs="Times New Roman" w:hint="eastAsia"/>
                <w:szCs w:val="24"/>
              </w:rPr>
              <w:t>照片</w:t>
            </w:r>
            <w:r w:rsidRPr="000C3940">
              <w:rPr>
                <w:rFonts w:ascii="標楷體" w:eastAsia="標楷體" w:hAnsi="標楷體" w:cs="Times New Roman" w:hint="eastAsia"/>
                <w:szCs w:val="24"/>
              </w:rPr>
              <w:t>，並由老師口頭說明「</w:t>
            </w:r>
            <w:r w:rsidR="0096777D" w:rsidRPr="000C3940">
              <w:rPr>
                <w:rFonts w:ascii="標楷體" w:eastAsia="標楷體" w:hAnsi="標楷體" w:cs="Times New Roman" w:hint="eastAsia"/>
                <w:color w:val="FF0000"/>
                <w:szCs w:val="24"/>
              </w:rPr>
              <w:t>尼克</w:t>
            </w:r>
            <w:proofErr w:type="gramStart"/>
            <w:r w:rsidR="0096777D" w:rsidRPr="000C3940">
              <w:rPr>
                <w:rFonts w:ascii="標楷體" w:eastAsia="標楷體" w:hAnsi="標楷體" w:cs="Times New Roman" w:hint="eastAsia"/>
                <w:color w:val="FF0000"/>
                <w:szCs w:val="24"/>
              </w:rPr>
              <w:t>‧胡哲</w:t>
            </w:r>
            <w:r w:rsidRPr="000C3940">
              <w:rPr>
                <w:rFonts w:ascii="標楷體" w:eastAsia="標楷體" w:hAnsi="標楷體" w:cs="Times New Roman" w:hint="eastAsia"/>
                <w:color w:val="FF0000"/>
                <w:szCs w:val="24"/>
              </w:rPr>
              <w:t>跟同學們</w:t>
            </w:r>
            <w:proofErr w:type="gramEnd"/>
            <w:r w:rsidRPr="000C3940">
              <w:rPr>
                <w:rFonts w:ascii="標楷體" w:eastAsia="標楷體" w:hAnsi="標楷體" w:cs="Times New Roman" w:hint="eastAsia"/>
                <w:color w:val="FF0000"/>
                <w:szCs w:val="24"/>
              </w:rPr>
              <w:t>一樣，他喜歡</w:t>
            </w:r>
            <w:r w:rsidR="004B0E67" w:rsidRPr="000C3940">
              <w:rPr>
                <w:rFonts w:ascii="標楷體" w:eastAsia="標楷體" w:hAnsi="標楷體" w:cs="Times New Roman" w:hint="eastAsia"/>
                <w:color w:val="FF0000"/>
                <w:szCs w:val="24"/>
              </w:rPr>
              <w:t>運動，不但會踢足球、也會打高爾夫球、游泳、潛水、衝浪</w:t>
            </w:r>
            <w:r w:rsidR="00C97A30" w:rsidRPr="000C3940">
              <w:rPr>
                <w:rFonts w:ascii="標楷體" w:eastAsia="標楷體" w:hAnsi="標楷體" w:cs="Times New Roman" w:hint="eastAsia"/>
                <w:color w:val="FF0000"/>
                <w:szCs w:val="24"/>
              </w:rPr>
              <w:t>都難不倒他。他</w:t>
            </w:r>
            <w:r w:rsidR="004B0E67" w:rsidRPr="000C3940">
              <w:rPr>
                <w:rFonts w:ascii="標楷體" w:eastAsia="標楷體" w:hAnsi="標楷體" w:cs="Times New Roman" w:hint="eastAsia"/>
                <w:color w:val="FF0000"/>
                <w:szCs w:val="24"/>
              </w:rPr>
              <w:t>21歲畢業於澳洲格里菲斯大學，獲得商業學士學位。另外尼克也是個</w:t>
            </w:r>
            <w:r w:rsidR="006878D3" w:rsidRPr="000C3940">
              <w:rPr>
                <w:rFonts w:ascii="標楷體" w:eastAsia="標楷體" w:hAnsi="標楷體" w:cs="Times New Roman" w:hint="eastAsia"/>
                <w:color w:val="FF0000"/>
                <w:szCs w:val="24"/>
              </w:rPr>
              <w:t>專業</w:t>
            </w:r>
            <w:r w:rsidR="004F095E" w:rsidRPr="000C3940">
              <w:rPr>
                <w:rFonts w:ascii="標楷體" w:eastAsia="標楷體" w:hAnsi="標楷體" w:cs="Times New Roman" w:hint="eastAsia"/>
                <w:color w:val="FF0000"/>
                <w:szCs w:val="24"/>
              </w:rPr>
              <w:t>且全球</w:t>
            </w:r>
            <w:r w:rsidR="006878D3" w:rsidRPr="000C3940">
              <w:rPr>
                <w:rFonts w:ascii="標楷體" w:eastAsia="標楷體" w:hAnsi="標楷體" w:cs="Times New Roman" w:hint="eastAsia"/>
                <w:color w:val="FF0000"/>
                <w:szCs w:val="24"/>
              </w:rPr>
              <w:t>知名的演說家，</w:t>
            </w:r>
            <w:r w:rsidR="004B0E67" w:rsidRPr="000C3940">
              <w:rPr>
                <w:rFonts w:ascii="標楷體" w:eastAsia="標楷體" w:hAnsi="標楷體" w:cs="Times New Roman" w:hint="eastAsia"/>
                <w:color w:val="FF0000"/>
                <w:szCs w:val="24"/>
              </w:rPr>
              <w:t>他19歲開始他的演說生涯，曾經到世界各地演講超過3000場次以上，全球至少有1</w:t>
            </w:r>
            <w:r w:rsidR="004F095E" w:rsidRPr="000C3940">
              <w:rPr>
                <w:rFonts w:ascii="標楷體" w:eastAsia="標楷體" w:hAnsi="標楷體" w:cs="Times New Roman" w:hint="eastAsia"/>
                <w:color w:val="FF0000"/>
                <w:szCs w:val="24"/>
              </w:rPr>
              <w:t>0</w:t>
            </w:r>
            <w:r w:rsidR="004B0E67" w:rsidRPr="000C3940">
              <w:rPr>
                <w:rFonts w:ascii="標楷體" w:eastAsia="標楷體" w:hAnsi="標楷體" w:cs="Times New Roman" w:hint="eastAsia"/>
                <w:color w:val="FF0000"/>
                <w:szCs w:val="24"/>
              </w:rPr>
              <w:t>億人看過或聽過他的演說。</w:t>
            </w:r>
            <w:r w:rsidR="006878D3" w:rsidRPr="000C3940">
              <w:rPr>
                <w:rFonts w:ascii="標楷體" w:eastAsia="標楷體" w:hAnsi="標楷體" w:cs="Times New Roman" w:hint="eastAsia"/>
                <w:color w:val="FF0000"/>
                <w:szCs w:val="24"/>
              </w:rPr>
              <w:t>」當學生聽完尼克</w:t>
            </w:r>
            <w:proofErr w:type="gramStart"/>
            <w:r w:rsidR="006878D3" w:rsidRPr="000C3940">
              <w:rPr>
                <w:rFonts w:ascii="標楷體" w:eastAsia="標楷體" w:hAnsi="標楷體" w:cs="Times New Roman" w:hint="eastAsia"/>
                <w:color w:val="FF0000"/>
                <w:szCs w:val="24"/>
              </w:rPr>
              <w:t>‧</w:t>
            </w:r>
            <w:proofErr w:type="gramEnd"/>
            <w:r w:rsidR="006878D3" w:rsidRPr="000C3940">
              <w:rPr>
                <w:rFonts w:ascii="標楷體" w:eastAsia="標楷體" w:hAnsi="標楷體" w:cs="Times New Roman" w:hint="eastAsia"/>
                <w:color w:val="FF0000"/>
                <w:szCs w:val="24"/>
              </w:rPr>
              <w:t>胡哲的事蹟後，請學生想像尼克</w:t>
            </w:r>
            <w:proofErr w:type="gramStart"/>
            <w:r w:rsidR="006878D3" w:rsidRPr="000C3940">
              <w:rPr>
                <w:rFonts w:ascii="標楷體" w:eastAsia="標楷體" w:hAnsi="標楷體" w:cs="Times New Roman" w:hint="eastAsia"/>
                <w:color w:val="FF0000"/>
                <w:szCs w:val="24"/>
              </w:rPr>
              <w:t>‧</w:t>
            </w:r>
            <w:proofErr w:type="gramEnd"/>
            <w:r w:rsidR="006878D3" w:rsidRPr="000C3940">
              <w:rPr>
                <w:rFonts w:ascii="標楷體" w:eastAsia="標楷體" w:hAnsi="標楷體" w:cs="Times New Roman" w:hint="eastAsia"/>
                <w:color w:val="FF0000"/>
                <w:szCs w:val="24"/>
              </w:rPr>
              <w:t>胡哲的身形（身高、胖瘦等粗略畫出即可），並試著幫尼克</w:t>
            </w:r>
            <w:proofErr w:type="gramStart"/>
            <w:r w:rsidR="006878D3" w:rsidRPr="000C3940">
              <w:rPr>
                <w:rFonts w:ascii="標楷體" w:eastAsia="標楷體" w:hAnsi="標楷體" w:cs="Times New Roman" w:hint="eastAsia"/>
                <w:color w:val="FF0000"/>
                <w:szCs w:val="24"/>
              </w:rPr>
              <w:t>‧胡哲畫出</w:t>
            </w:r>
            <w:proofErr w:type="gramEnd"/>
            <w:r w:rsidR="006878D3" w:rsidRPr="000C3940">
              <w:rPr>
                <w:rFonts w:ascii="標楷體" w:eastAsia="標楷體" w:hAnsi="標楷體" w:cs="Times New Roman" w:hint="eastAsia"/>
                <w:color w:val="FF0000"/>
                <w:szCs w:val="24"/>
              </w:rPr>
              <w:t>相片以外的身體部位（學習單一）。</w:t>
            </w:r>
          </w:p>
          <w:p w14:paraId="163FD27D" w14:textId="40F60412" w:rsidR="003B7511" w:rsidRPr="000C3940" w:rsidRDefault="008A038E" w:rsidP="000C3940">
            <w:pPr>
              <w:numPr>
                <w:ilvl w:val="0"/>
                <w:numId w:val="12"/>
              </w:numPr>
              <w:spacing w:beforeLines="50" w:before="180"/>
              <w:ind w:rightChars="-28" w:right="-67"/>
              <w:rPr>
                <w:rFonts w:ascii="標楷體" w:eastAsia="標楷體" w:hAnsi="標楷體" w:cs="Times New Roman"/>
                <w:szCs w:val="24"/>
              </w:rPr>
            </w:pPr>
            <w:r w:rsidRPr="000C3940">
              <w:rPr>
                <w:rFonts w:ascii="標楷體" w:eastAsia="標楷體" w:hAnsi="標楷體" w:cs="Times New Roman" w:hint="eastAsia"/>
                <w:szCs w:val="24"/>
              </w:rPr>
              <w:t>播放</w:t>
            </w:r>
            <w:r w:rsidR="006878D3" w:rsidRPr="000C3940">
              <w:rPr>
                <w:rFonts w:ascii="標楷體" w:eastAsia="標楷體" w:hAnsi="標楷體" w:cs="Times New Roman" w:hint="eastAsia"/>
                <w:szCs w:val="24"/>
              </w:rPr>
              <w:t>尼克</w:t>
            </w:r>
            <w:proofErr w:type="gramStart"/>
            <w:r w:rsidR="006878D3" w:rsidRPr="000C3940">
              <w:rPr>
                <w:rFonts w:ascii="標楷體" w:eastAsia="標楷體" w:hAnsi="標楷體" w:cs="Times New Roman" w:hint="eastAsia"/>
                <w:szCs w:val="24"/>
              </w:rPr>
              <w:t>‧</w:t>
            </w:r>
            <w:proofErr w:type="gramEnd"/>
            <w:r w:rsidR="006878D3" w:rsidRPr="000C3940">
              <w:rPr>
                <w:rFonts w:ascii="標楷體" w:eastAsia="標楷體" w:hAnsi="標楷體" w:cs="Times New Roman" w:hint="eastAsia"/>
                <w:szCs w:val="24"/>
              </w:rPr>
              <w:t>胡哲</w:t>
            </w:r>
            <w:r w:rsidR="00FB3B0B" w:rsidRPr="000C3940">
              <w:rPr>
                <w:rFonts w:ascii="標楷體" w:eastAsia="標楷體" w:hAnsi="標楷體" w:cs="Times New Roman" w:hint="eastAsia"/>
                <w:szCs w:val="24"/>
              </w:rPr>
              <w:t>介紹短片</w:t>
            </w:r>
            <w:r w:rsidR="003B7511" w:rsidRPr="000C3940">
              <w:rPr>
                <w:rFonts w:ascii="標楷體" w:eastAsia="標楷體" w:hAnsi="標楷體" w:cs="Times New Roman" w:hint="eastAsia"/>
                <w:szCs w:val="24"/>
              </w:rPr>
              <w:t>，讓同學們</w:t>
            </w:r>
            <w:r w:rsidR="00FB3B0B" w:rsidRPr="000C3940">
              <w:rPr>
                <w:rFonts w:ascii="標楷體" w:eastAsia="標楷體" w:hAnsi="標楷體" w:cs="Times New Roman" w:hint="eastAsia"/>
                <w:szCs w:val="24"/>
              </w:rPr>
              <w:t>初步認識尼克的人生際遇，並由教師引導學童</w:t>
            </w:r>
            <w:r w:rsidR="003B7511" w:rsidRPr="000C3940">
              <w:rPr>
                <w:rFonts w:ascii="標楷體" w:eastAsia="標楷體" w:hAnsi="標楷體" w:cs="Times New Roman" w:hint="eastAsia"/>
                <w:szCs w:val="24"/>
              </w:rPr>
              <w:t>比對</w:t>
            </w:r>
            <w:r w:rsidR="006878D3" w:rsidRPr="000C3940">
              <w:rPr>
                <w:rFonts w:ascii="標楷體" w:eastAsia="標楷體" w:hAnsi="標楷體" w:cs="Times New Roman" w:hint="eastAsia"/>
                <w:szCs w:val="24"/>
              </w:rPr>
              <w:t>尼克</w:t>
            </w:r>
            <w:proofErr w:type="gramStart"/>
            <w:r w:rsidR="006878D3" w:rsidRPr="000C3940">
              <w:rPr>
                <w:rFonts w:ascii="標楷體" w:eastAsia="標楷體" w:hAnsi="標楷體" w:cs="Times New Roman" w:hint="eastAsia"/>
                <w:szCs w:val="24"/>
              </w:rPr>
              <w:t>‧</w:t>
            </w:r>
            <w:proofErr w:type="gramEnd"/>
            <w:r w:rsidR="006878D3" w:rsidRPr="000C3940">
              <w:rPr>
                <w:rFonts w:ascii="標楷體" w:eastAsia="標楷體" w:hAnsi="標楷體" w:cs="Times New Roman" w:hint="eastAsia"/>
                <w:szCs w:val="24"/>
              </w:rPr>
              <w:t>胡哲</w:t>
            </w:r>
            <w:r w:rsidR="003B7511" w:rsidRPr="000C3940">
              <w:rPr>
                <w:rFonts w:ascii="標楷體" w:eastAsia="標楷體" w:hAnsi="標楷體" w:cs="Times New Roman" w:hint="eastAsia"/>
                <w:szCs w:val="24"/>
              </w:rPr>
              <w:t>的樣貌與同學們</w:t>
            </w:r>
            <w:r w:rsidR="00FB3B0B" w:rsidRPr="000C3940">
              <w:rPr>
                <w:rFonts w:ascii="標楷體" w:eastAsia="標楷體" w:hAnsi="標楷體" w:cs="Times New Roman" w:hint="eastAsia"/>
                <w:szCs w:val="24"/>
              </w:rPr>
              <w:t>筆下的樣貌</w:t>
            </w:r>
            <w:r w:rsidR="003B7511" w:rsidRPr="000C3940">
              <w:rPr>
                <w:rFonts w:ascii="標楷體" w:eastAsia="標楷體" w:hAnsi="標楷體" w:cs="Times New Roman" w:hint="eastAsia"/>
                <w:szCs w:val="24"/>
              </w:rPr>
              <w:t>是否一樣（讓學生秀出自己的想像畫，與同學們分享並說明真實的</w:t>
            </w:r>
            <w:r w:rsidR="006878D3" w:rsidRPr="000C3940">
              <w:rPr>
                <w:rFonts w:ascii="標楷體" w:eastAsia="標楷體" w:hAnsi="標楷體" w:cs="Times New Roman" w:hint="eastAsia"/>
                <w:szCs w:val="24"/>
              </w:rPr>
              <w:t>尼克</w:t>
            </w:r>
            <w:r w:rsidR="003B7511" w:rsidRPr="000C3940">
              <w:rPr>
                <w:rFonts w:ascii="標楷體" w:eastAsia="標楷體" w:hAnsi="標楷體" w:cs="Times New Roman" w:hint="eastAsia"/>
                <w:szCs w:val="24"/>
              </w:rPr>
              <w:t>和自己想像的落差）？</w:t>
            </w:r>
            <w:r w:rsidR="00FB3B0B" w:rsidRPr="000C3940">
              <w:rPr>
                <w:rFonts w:ascii="標楷體" w:eastAsia="標楷體" w:hAnsi="標楷體" w:cs="Times New Roman" w:hint="eastAsia"/>
                <w:szCs w:val="24"/>
              </w:rPr>
              <w:t>再引導學生思考每個人都是不一樣的，進而瞭解自己是獨一無二的。</w:t>
            </w:r>
          </w:p>
          <w:p w14:paraId="297ACD45" w14:textId="39689452" w:rsidR="00C77F12" w:rsidRPr="000C3940" w:rsidRDefault="001E2B9A" w:rsidP="000C3940">
            <w:pPr>
              <w:spacing w:beforeLines="50" w:before="180"/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</w:pPr>
            <w:r w:rsidRPr="000C3940">
              <w:rPr>
                <w:rFonts w:ascii="標楷體" w:eastAsia="標楷體" w:hAnsi="標楷體" w:cs="Times New Roman"/>
                <w:bCs/>
                <w:noProof/>
                <w:szCs w:val="24"/>
                <w:bdr w:val="single" w:sz="4" w:space="0" w:color="auto"/>
              </w:rPr>
              <w:t>活動二：</w:t>
            </w:r>
            <w:r w:rsidR="00C77F12" w:rsidRPr="000C3940">
              <w:rPr>
                <w:rFonts w:ascii="標楷體" w:eastAsia="標楷體" w:hAnsi="標楷體" w:cs="Times New Roman" w:hint="eastAsia"/>
                <w:szCs w:val="24"/>
                <w:bdr w:val="single" w:sz="4" w:space="0" w:color="auto"/>
              </w:rPr>
              <w:t>自我檢視與分享</w:t>
            </w:r>
          </w:p>
          <w:p w14:paraId="67218AF5" w14:textId="77777777" w:rsidR="00C77F12" w:rsidRPr="000C3940" w:rsidRDefault="00C77F12" w:rsidP="000C3940">
            <w:pPr>
              <w:spacing w:beforeLines="50" w:before="180"/>
              <w:ind w:left="581" w:firstLineChars="121" w:firstLine="290"/>
              <w:rPr>
                <w:rFonts w:ascii="標楷體" w:eastAsia="標楷體" w:hAnsi="標楷體" w:cs="Times New Roman"/>
                <w:szCs w:val="24"/>
              </w:rPr>
            </w:pPr>
            <w:r w:rsidRPr="000C3940">
              <w:rPr>
                <w:rFonts w:ascii="標楷體" w:eastAsia="標楷體" w:hAnsi="標楷體" w:cs="Times New Roman" w:hint="eastAsia"/>
                <w:szCs w:val="24"/>
              </w:rPr>
              <w:t>發下學習單（二），引導學生思考並填寫以下問題，並隨機抽選幾張與同學們分享。</w:t>
            </w:r>
          </w:p>
          <w:p w14:paraId="647904F8" w14:textId="6C3E94E3" w:rsidR="00455DAC" w:rsidRPr="000C3940" w:rsidRDefault="00455DAC" w:rsidP="000C3940">
            <w:pPr>
              <w:numPr>
                <w:ilvl w:val="0"/>
                <w:numId w:val="14"/>
              </w:numPr>
              <w:spacing w:beforeLines="50" w:before="180"/>
              <w:rPr>
                <w:rFonts w:ascii="標楷體" w:eastAsia="標楷體" w:hAnsi="標楷體" w:cs="Times New Roman"/>
                <w:szCs w:val="24"/>
              </w:rPr>
            </w:pPr>
            <w:r w:rsidRPr="000C3940">
              <w:rPr>
                <w:rFonts w:ascii="標楷體" w:eastAsia="標楷體" w:hAnsi="標楷體" w:cs="Times New Roman" w:hint="eastAsia"/>
                <w:szCs w:val="24"/>
              </w:rPr>
              <w:t>看完尼克</w:t>
            </w:r>
            <w:proofErr w:type="gramStart"/>
            <w:r w:rsidRPr="000C3940">
              <w:rPr>
                <w:rFonts w:ascii="標楷體" w:eastAsia="標楷體" w:hAnsi="標楷體" w:cs="Times New Roman" w:hint="eastAsia"/>
                <w:szCs w:val="24"/>
              </w:rPr>
              <w:t>‧</w:t>
            </w:r>
            <w:proofErr w:type="gramEnd"/>
            <w:r w:rsidRPr="000C3940">
              <w:rPr>
                <w:rFonts w:ascii="標楷體" w:eastAsia="標楷體" w:hAnsi="標楷體" w:cs="Times New Roman" w:hint="eastAsia"/>
                <w:szCs w:val="24"/>
              </w:rPr>
              <w:t>胡哲的短片介紹後，你覺得成功只能是少數人或一般正常人的專利嗎？</w:t>
            </w:r>
          </w:p>
          <w:p w14:paraId="0CDCD05E" w14:textId="79E1BF68" w:rsidR="00C77F12" w:rsidRPr="000C3940" w:rsidRDefault="00FB3B0B" w:rsidP="000C3940">
            <w:pPr>
              <w:numPr>
                <w:ilvl w:val="0"/>
                <w:numId w:val="14"/>
              </w:numPr>
              <w:spacing w:beforeLines="50" w:before="180"/>
              <w:rPr>
                <w:rFonts w:ascii="標楷體" w:eastAsia="標楷體" w:hAnsi="標楷體" w:cs="Times New Roman"/>
                <w:szCs w:val="24"/>
              </w:rPr>
            </w:pPr>
            <w:r w:rsidRPr="000C3940">
              <w:rPr>
                <w:rFonts w:ascii="標楷體" w:eastAsia="標楷體" w:hAnsi="標楷體" w:cs="Times New Roman" w:hint="eastAsia"/>
                <w:szCs w:val="24"/>
              </w:rPr>
              <w:t>尼克</w:t>
            </w:r>
            <w:proofErr w:type="gramStart"/>
            <w:r w:rsidRPr="000C3940">
              <w:rPr>
                <w:rFonts w:ascii="標楷體" w:eastAsia="標楷體" w:hAnsi="標楷體" w:cs="Times New Roman" w:hint="eastAsia"/>
                <w:szCs w:val="24"/>
              </w:rPr>
              <w:t>‧</w:t>
            </w:r>
            <w:proofErr w:type="gramEnd"/>
            <w:r w:rsidRPr="000C3940">
              <w:rPr>
                <w:rFonts w:ascii="標楷體" w:eastAsia="標楷體" w:hAnsi="標楷體" w:cs="Times New Roman" w:hint="eastAsia"/>
                <w:szCs w:val="24"/>
              </w:rPr>
              <w:t>胡哲</w:t>
            </w:r>
            <w:r w:rsidR="00C77F12" w:rsidRPr="000C3940">
              <w:rPr>
                <w:rFonts w:ascii="標楷體" w:eastAsia="標楷體" w:hAnsi="標楷體" w:cs="Times New Roman" w:hint="eastAsia"/>
                <w:szCs w:val="24"/>
              </w:rPr>
              <w:t>身體殘缺，跟一般人相較，他勢必要面對比一般人更多的難題與阻礙，但他卻能讓自己的人生發光發熱，日子過得比起任何人都要精采絕倫，請你說說</w:t>
            </w:r>
            <w:r w:rsidRPr="000C3940">
              <w:rPr>
                <w:rFonts w:ascii="標楷體" w:eastAsia="標楷體" w:hAnsi="標楷體" w:cs="Times New Roman" w:hint="eastAsia"/>
                <w:szCs w:val="24"/>
              </w:rPr>
              <w:t>尼克</w:t>
            </w:r>
            <w:proofErr w:type="gramStart"/>
            <w:r w:rsidRPr="000C3940">
              <w:rPr>
                <w:rFonts w:ascii="標楷體" w:eastAsia="標楷體" w:hAnsi="標楷體" w:cs="Times New Roman" w:hint="eastAsia"/>
                <w:szCs w:val="24"/>
              </w:rPr>
              <w:t>‧</w:t>
            </w:r>
            <w:proofErr w:type="gramEnd"/>
            <w:r w:rsidRPr="000C3940">
              <w:rPr>
                <w:rFonts w:ascii="標楷體" w:eastAsia="標楷體" w:hAnsi="標楷體" w:cs="Times New Roman" w:hint="eastAsia"/>
                <w:szCs w:val="24"/>
              </w:rPr>
              <w:t>胡哲</w:t>
            </w:r>
            <w:r w:rsidR="00C77F12" w:rsidRPr="000C3940">
              <w:rPr>
                <w:rFonts w:ascii="標楷體" w:eastAsia="標楷體" w:hAnsi="標楷體" w:cs="Times New Roman" w:hint="eastAsia"/>
                <w:szCs w:val="24"/>
              </w:rPr>
              <w:t>到底有什麼秘密武器，幫助他度過生命中的難關，創造生命中的奇蹟？</w:t>
            </w:r>
            <w:r w:rsidR="001E2B9A" w:rsidRPr="000C3940">
              <w:rPr>
                <w:rFonts w:ascii="標楷體" w:eastAsia="標楷體" w:hAnsi="標楷體" w:cs="Times New Roman" w:hint="eastAsia"/>
                <w:color w:val="FF0000"/>
                <w:szCs w:val="24"/>
              </w:rPr>
              <w:t>(家人支持、不放棄、堅持、努力</w:t>
            </w:r>
            <w:r w:rsidR="001E2B9A" w:rsidRPr="000C3940">
              <w:rPr>
                <w:rFonts w:ascii="標楷體" w:eastAsia="標楷體" w:hAnsi="標楷體" w:cs="Times New Roman"/>
                <w:color w:val="FF0000"/>
                <w:szCs w:val="24"/>
              </w:rPr>
              <w:t>…</w:t>
            </w:r>
            <w:r w:rsidR="001E2B9A" w:rsidRPr="000C3940">
              <w:rPr>
                <w:rFonts w:ascii="標楷體" w:eastAsia="標楷體" w:hAnsi="標楷體" w:cs="Times New Roman" w:hint="eastAsia"/>
                <w:color w:val="FF0000"/>
                <w:szCs w:val="24"/>
              </w:rPr>
              <w:t>)</w:t>
            </w:r>
          </w:p>
          <w:p w14:paraId="0E326731" w14:textId="76C82B6C" w:rsidR="00C77F12" w:rsidRPr="000C3940" w:rsidRDefault="00455DAC" w:rsidP="000C3940">
            <w:pPr>
              <w:numPr>
                <w:ilvl w:val="0"/>
                <w:numId w:val="14"/>
              </w:numPr>
              <w:spacing w:beforeLines="50" w:before="180"/>
              <w:rPr>
                <w:rFonts w:ascii="標楷體" w:eastAsia="標楷體" w:hAnsi="標楷體" w:cs="Times New Roman"/>
                <w:szCs w:val="24"/>
              </w:rPr>
            </w:pPr>
            <w:r w:rsidRPr="000C3940">
              <w:rPr>
                <w:rFonts w:ascii="標楷體" w:eastAsia="標楷體" w:hAnsi="標楷體" w:cs="Times New Roman" w:hint="eastAsia"/>
                <w:szCs w:val="24"/>
              </w:rPr>
              <w:t>從小至今，相信你也一定有遇到困難、挫折或不開心，當時你有克服你的困難（挫折）嗎？</w:t>
            </w:r>
            <w:proofErr w:type="gramStart"/>
            <w:r w:rsidR="00C77F12" w:rsidRPr="000C3940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proofErr w:type="gramEnd"/>
            <w:r w:rsidR="00C77F12" w:rsidRPr="000C3940">
              <w:rPr>
                <w:rFonts w:ascii="標楷體" w:eastAsia="標楷體" w:hAnsi="標楷體" w:cs="Times New Roman" w:hint="eastAsia"/>
                <w:szCs w:val="24"/>
              </w:rPr>
              <w:t>如</w:t>
            </w:r>
            <w:r w:rsidR="00C77F12" w:rsidRPr="000C3940">
              <w:rPr>
                <w:rFonts w:ascii="標楷體" w:eastAsia="標楷體" w:hAnsi="標楷體" w:cs="Times New Roman" w:hint="eastAsia"/>
                <w:szCs w:val="24"/>
              </w:rPr>
              <w:lastRenderedPageBreak/>
              <w:t>果你的答案是「有！」，則請填第</w:t>
            </w:r>
            <w:r w:rsidRPr="000C3940">
              <w:rPr>
                <w:rFonts w:ascii="標楷體" w:eastAsia="標楷體" w:hAnsi="標楷體" w:cs="Times New Roman"/>
                <w:szCs w:val="24"/>
              </w:rPr>
              <w:t>4</w:t>
            </w:r>
            <w:r w:rsidR="00C77F12" w:rsidRPr="000C3940">
              <w:rPr>
                <w:rFonts w:ascii="標楷體" w:eastAsia="標楷體" w:hAnsi="標楷體" w:cs="Times New Roman" w:hint="eastAsia"/>
                <w:szCs w:val="24"/>
              </w:rPr>
              <w:t>題</w:t>
            </w:r>
            <w:r w:rsidR="00FB3B0B" w:rsidRPr="000C3940">
              <w:rPr>
                <w:rFonts w:ascii="標楷體" w:eastAsia="標楷體" w:hAnsi="標楷體" w:cs="Times New Roman" w:hint="eastAsia"/>
                <w:szCs w:val="24"/>
              </w:rPr>
              <w:t>。</w:t>
            </w:r>
            <w:r w:rsidR="00C77F12" w:rsidRPr="000C3940">
              <w:rPr>
                <w:rFonts w:ascii="標楷體" w:eastAsia="標楷體" w:hAnsi="標楷體" w:cs="Times New Roman" w:hint="eastAsia"/>
                <w:szCs w:val="24"/>
              </w:rPr>
              <w:t>如果您的答案是「否！」，則請填第</w:t>
            </w:r>
            <w:r w:rsidRPr="000C3940"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="00C77F12" w:rsidRPr="000C3940">
              <w:rPr>
                <w:rFonts w:ascii="標楷體" w:eastAsia="標楷體" w:hAnsi="標楷體" w:cs="Times New Roman" w:hint="eastAsia"/>
                <w:szCs w:val="24"/>
              </w:rPr>
              <w:t>題</w:t>
            </w:r>
            <w:r w:rsidR="00FB3B0B" w:rsidRPr="000C3940">
              <w:rPr>
                <w:rFonts w:ascii="標楷體" w:eastAsia="標楷體" w:hAnsi="標楷體" w:cs="Times New Roman" w:hint="eastAsia"/>
                <w:szCs w:val="24"/>
              </w:rPr>
              <w:t>。</w:t>
            </w:r>
            <w:r w:rsidR="00C77F12" w:rsidRPr="000C3940">
              <w:rPr>
                <w:rFonts w:ascii="標楷體" w:eastAsia="標楷體" w:hAnsi="標楷體" w:cs="Times New Roman" w:hint="eastAsia"/>
                <w:szCs w:val="24"/>
              </w:rPr>
              <w:t>）</w:t>
            </w:r>
          </w:p>
          <w:p w14:paraId="3EAD6964" w14:textId="77777777" w:rsidR="00FB3B0B" w:rsidRPr="000C3940" w:rsidRDefault="00C77F12" w:rsidP="000C3940">
            <w:pPr>
              <w:numPr>
                <w:ilvl w:val="0"/>
                <w:numId w:val="14"/>
              </w:numPr>
              <w:spacing w:beforeLines="50" w:before="180"/>
              <w:rPr>
                <w:rFonts w:ascii="標楷體" w:eastAsia="標楷體" w:hAnsi="標楷體" w:cs="Times New Roman"/>
                <w:szCs w:val="24"/>
              </w:rPr>
            </w:pPr>
            <w:r w:rsidRPr="000C3940">
              <w:rPr>
                <w:rFonts w:ascii="標楷體" w:eastAsia="標楷體" w:hAnsi="標楷體" w:cs="Times New Roman" w:hint="eastAsia"/>
                <w:szCs w:val="24"/>
              </w:rPr>
              <w:t>真厲害，你沒有被挫折給擊倒，不錯喔！可不可以講講你那時候是怎麼做的？把你的成功經驗寫下來。</w:t>
            </w:r>
          </w:p>
          <w:p w14:paraId="1DB0E9B6" w14:textId="4E123167" w:rsidR="003B7511" w:rsidRPr="000C3940" w:rsidRDefault="008E5F6F" w:rsidP="000C3940">
            <w:pPr>
              <w:numPr>
                <w:ilvl w:val="0"/>
                <w:numId w:val="14"/>
              </w:numPr>
              <w:spacing w:beforeLines="50" w:before="180"/>
              <w:rPr>
                <w:rFonts w:ascii="標楷體" w:eastAsia="標楷體" w:hAnsi="標楷體" w:cs="Times New Roman"/>
                <w:szCs w:val="24"/>
              </w:rPr>
            </w:pPr>
            <w:r w:rsidRPr="000C3940">
              <w:rPr>
                <w:rFonts w:ascii="標楷體" w:eastAsia="標楷體" w:hAnsi="標楷體" w:cs="Times New Roman" w:hint="eastAsia"/>
                <w:szCs w:val="24"/>
              </w:rPr>
              <w:t>請講講你那時候是遭遇到什麼挫折？如果還有一次機會，你會怎麼做？</w:t>
            </w:r>
          </w:p>
          <w:p w14:paraId="2702B06D" w14:textId="112DF266" w:rsidR="00D776F7" w:rsidRPr="000C3940" w:rsidRDefault="008E5F6F" w:rsidP="000C3940">
            <w:pPr>
              <w:numPr>
                <w:ilvl w:val="0"/>
                <w:numId w:val="14"/>
              </w:numPr>
              <w:spacing w:beforeLines="50" w:before="180"/>
              <w:rPr>
                <w:rFonts w:ascii="標楷體" w:eastAsia="標楷體" w:hAnsi="標楷體" w:cs="Times New Roman"/>
                <w:szCs w:val="24"/>
              </w:rPr>
            </w:pPr>
            <w:r w:rsidRPr="000C3940">
              <w:rPr>
                <w:rFonts w:ascii="標楷體" w:eastAsia="標楷體" w:hAnsi="標楷體" w:cs="Times New Roman" w:hint="eastAsia"/>
                <w:szCs w:val="24"/>
              </w:rPr>
              <w:t>如果你的身體跟尼克</w:t>
            </w:r>
            <w:proofErr w:type="gramStart"/>
            <w:r w:rsidRPr="000C3940">
              <w:rPr>
                <w:rFonts w:ascii="標楷體" w:eastAsia="標楷體" w:hAnsi="標楷體" w:cs="Times New Roman" w:hint="eastAsia"/>
                <w:szCs w:val="24"/>
              </w:rPr>
              <w:t>‧</w:t>
            </w:r>
            <w:proofErr w:type="gramEnd"/>
            <w:r w:rsidRPr="000C3940">
              <w:rPr>
                <w:rFonts w:ascii="標楷體" w:eastAsia="標楷體" w:hAnsi="標楷體" w:cs="Times New Roman" w:hint="eastAsia"/>
                <w:szCs w:val="24"/>
              </w:rPr>
              <w:t>胡哲一樣，為了讓自己的生活更精采、生命更有價值，碰到相同的挫折時，你會怎麼辦？</w:t>
            </w:r>
            <w:r w:rsidR="00D776F7" w:rsidRPr="000C3940">
              <w:rPr>
                <w:rFonts w:ascii="標楷體" w:eastAsia="標楷體" w:hAnsi="標楷體" w:cs="Times New Roman" w:hint="eastAsia"/>
                <w:szCs w:val="24"/>
              </w:rPr>
              <w:fldChar w:fldCharType="begin"/>
            </w:r>
            <w:r w:rsidR="00D776F7" w:rsidRPr="000C3940">
              <w:rPr>
                <w:rFonts w:ascii="標楷體" w:eastAsia="標楷體" w:hAnsi="標楷體" w:cs="Times New Roman" w:hint="eastAsia"/>
                <w:szCs w:val="24"/>
              </w:rPr>
              <w:instrText xml:space="preserve"> eq \o\ac(○,</w:instrText>
            </w:r>
            <w:r w:rsidR="00D776F7" w:rsidRPr="000C3940">
              <w:rPr>
                <w:rFonts w:ascii="標楷體" w:eastAsia="標楷體" w:hAnsi="標楷體" w:cs="Times New Roman" w:hint="eastAsia"/>
                <w:position w:val="3"/>
                <w:sz w:val="16"/>
                <w:szCs w:val="24"/>
              </w:rPr>
              <w:instrText>1</w:instrText>
            </w:r>
            <w:r w:rsidR="00D776F7" w:rsidRPr="000C3940">
              <w:rPr>
                <w:rFonts w:ascii="標楷體" w:eastAsia="標楷體" w:hAnsi="標楷體" w:cs="Times New Roman" w:hint="eastAsia"/>
                <w:szCs w:val="24"/>
              </w:rPr>
              <w:instrText>)</w:instrText>
            </w:r>
            <w:r w:rsidR="00D776F7" w:rsidRPr="000C3940">
              <w:rPr>
                <w:rFonts w:ascii="標楷體" w:eastAsia="標楷體" w:hAnsi="標楷體" w:cs="Times New Roman" w:hint="eastAsia"/>
                <w:szCs w:val="24"/>
              </w:rPr>
              <w:fldChar w:fldCharType="end"/>
            </w:r>
            <w:r w:rsidR="00D776F7" w:rsidRPr="000C3940">
              <w:rPr>
                <w:rFonts w:ascii="標楷體" w:eastAsia="標楷體" w:hAnsi="標楷體" w:cs="Times New Roman" w:hint="eastAsia"/>
                <w:szCs w:val="24"/>
              </w:rPr>
              <w:t>關注並珍惜自己已擁有的，並勇敢接受挑戰。</w:t>
            </w:r>
            <w:r w:rsidR="00D776F7" w:rsidRPr="000C3940">
              <w:rPr>
                <w:rFonts w:ascii="標楷體" w:eastAsia="標楷體" w:hAnsi="標楷體" w:cs="Times New Roman" w:hint="eastAsia"/>
                <w:szCs w:val="24"/>
              </w:rPr>
              <w:fldChar w:fldCharType="begin"/>
            </w:r>
            <w:r w:rsidR="00D776F7" w:rsidRPr="000C3940">
              <w:rPr>
                <w:rFonts w:ascii="標楷體" w:eastAsia="標楷體" w:hAnsi="標楷體" w:cs="Times New Roman" w:hint="eastAsia"/>
                <w:szCs w:val="24"/>
              </w:rPr>
              <w:instrText xml:space="preserve"> eq \o\ac(○,</w:instrText>
            </w:r>
            <w:r w:rsidR="00D776F7" w:rsidRPr="000C3940">
              <w:rPr>
                <w:rFonts w:ascii="標楷體" w:eastAsia="標楷體" w:hAnsi="標楷體" w:cs="Times New Roman" w:hint="eastAsia"/>
                <w:position w:val="3"/>
                <w:sz w:val="16"/>
                <w:szCs w:val="24"/>
              </w:rPr>
              <w:instrText>2</w:instrText>
            </w:r>
            <w:r w:rsidR="00D776F7" w:rsidRPr="000C3940">
              <w:rPr>
                <w:rFonts w:ascii="標楷體" w:eastAsia="標楷體" w:hAnsi="標楷體" w:cs="Times New Roman" w:hint="eastAsia"/>
                <w:szCs w:val="24"/>
              </w:rPr>
              <w:instrText>)</w:instrText>
            </w:r>
            <w:r w:rsidR="00D776F7" w:rsidRPr="000C3940">
              <w:rPr>
                <w:rFonts w:ascii="標楷體" w:eastAsia="標楷體" w:hAnsi="標楷體" w:cs="Times New Roman" w:hint="eastAsia"/>
                <w:szCs w:val="24"/>
              </w:rPr>
              <w:fldChar w:fldCharType="end"/>
            </w:r>
            <w:r w:rsidR="00D776F7" w:rsidRPr="000C3940">
              <w:rPr>
                <w:rFonts w:ascii="標楷體" w:eastAsia="標楷體" w:hAnsi="標楷體" w:cs="Times New Roman" w:hint="eastAsia"/>
                <w:szCs w:val="24"/>
              </w:rPr>
              <w:t>只知埋怨自己的不足或運氣的不佳。</w:t>
            </w:r>
            <w:r w:rsidR="00D776F7" w:rsidRPr="000C3940">
              <w:rPr>
                <w:rFonts w:ascii="標楷體" w:eastAsia="標楷體" w:hAnsi="標楷體" w:cs="Times New Roman" w:hint="eastAsia"/>
                <w:szCs w:val="24"/>
              </w:rPr>
              <w:fldChar w:fldCharType="begin"/>
            </w:r>
            <w:r w:rsidR="00D776F7" w:rsidRPr="000C3940">
              <w:rPr>
                <w:rFonts w:ascii="標楷體" w:eastAsia="標楷體" w:hAnsi="標楷體" w:cs="Times New Roman" w:hint="eastAsia"/>
                <w:szCs w:val="24"/>
              </w:rPr>
              <w:instrText xml:space="preserve"> eq \o\ac(○,</w:instrText>
            </w:r>
            <w:r w:rsidR="00D776F7" w:rsidRPr="000C3940">
              <w:rPr>
                <w:rFonts w:ascii="標楷體" w:eastAsia="標楷體" w:hAnsi="標楷體" w:cs="Times New Roman" w:hint="eastAsia"/>
                <w:position w:val="3"/>
                <w:sz w:val="16"/>
                <w:szCs w:val="24"/>
              </w:rPr>
              <w:instrText>3</w:instrText>
            </w:r>
            <w:r w:rsidR="00D776F7" w:rsidRPr="000C3940">
              <w:rPr>
                <w:rFonts w:ascii="標楷體" w:eastAsia="標楷體" w:hAnsi="標楷體" w:cs="Times New Roman" w:hint="eastAsia"/>
                <w:szCs w:val="24"/>
              </w:rPr>
              <w:instrText>)</w:instrText>
            </w:r>
            <w:r w:rsidR="00D776F7" w:rsidRPr="000C3940">
              <w:rPr>
                <w:rFonts w:ascii="標楷體" w:eastAsia="標楷體" w:hAnsi="標楷體" w:cs="Times New Roman" w:hint="eastAsia"/>
                <w:szCs w:val="24"/>
              </w:rPr>
              <w:fldChar w:fldCharType="end"/>
            </w:r>
            <w:r w:rsidR="00D776F7" w:rsidRPr="000C3940">
              <w:rPr>
                <w:rFonts w:ascii="標楷體" w:eastAsia="標楷體" w:hAnsi="標楷體" w:cs="Times New Roman" w:hint="eastAsia"/>
                <w:szCs w:val="24"/>
              </w:rPr>
              <w:t>自己什麼都不做，只巴望著別人的援手。</w:t>
            </w:r>
          </w:p>
          <w:p w14:paraId="348649BD" w14:textId="77777777" w:rsidR="00D30E7B" w:rsidRPr="000C3940" w:rsidRDefault="00D776F7" w:rsidP="000C3940">
            <w:pPr>
              <w:spacing w:beforeLines="50" w:before="180"/>
              <w:ind w:left="578" w:firstLineChars="200" w:firstLine="480"/>
              <w:rPr>
                <w:rFonts w:ascii="標楷體" w:eastAsia="標楷體" w:hAnsi="標楷體" w:cs="Times New Roman"/>
                <w:szCs w:val="24"/>
              </w:rPr>
            </w:pPr>
            <w:r w:rsidRPr="000C3940">
              <w:rPr>
                <w:rFonts w:ascii="標楷體" w:eastAsia="標楷體" w:hAnsi="標楷體" w:cs="Times New Roman" w:hint="eastAsia"/>
                <w:szCs w:val="24"/>
              </w:rPr>
              <w:t>教師應引導學生思考，其實在面對挫折時，那種「永不放棄」、「堅持到底」的勇氣與作為，便是正向「態度」的最佳體現，更是幫助自己成功，成就自己生命高度的最佳武器。</w:t>
            </w:r>
          </w:p>
          <w:p w14:paraId="2D37201D" w14:textId="06EBE79E" w:rsidR="001E2B9A" w:rsidRPr="000C3940" w:rsidRDefault="001E2B9A" w:rsidP="000C3940">
            <w:pPr>
              <w:spacing w:beforeLines="50" w:before="180" w:afterLines="50" w:after="18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C3940">
              <w:rPr>
                <w:rFonts w:ascii="標楷體" w:eastAsia="標楷體" w:hAnsi="標楷體" w:cs="Times New Roman" w:hint="eastAsia"/>
                <w:szCs w:val="24"/>
                <w:bdr w:val="single" w:sz="4" w:space="0" w:color="auto"/>
              </w:rPr>
              <w:t>第一節結束</w:t>
            </w:r>
          </w:p>
        </w:tc>
        <w:tc>
          <w:tcPr>
            <w:tcW w:w="10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D7BC32" w14:textId="77777777" w:rsidR="00D30E7B" w:rsidRPr="000C3940" w:rsidRDefault="00D30E7B" w:rsidP="009F6BCE">
            <w:pPr>
              <w:snapToGrid w:val="0"/>
              <w:spacing w:beforeLines="50" w:before="180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0D5BA4D5" w14:textId="77777777" w:rsidR="00C77F12" w:rsidRPr="000C3940" w:rsidRDefault="00C77F12" w:rsidP="009F6BCE">
            <w:pPr>
              <w:snapToGrid w:val="0"/>
              <w:spacing w:beforeLines="50" w:before="180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0FCF2A9E" w14:textId="77777777" w:rsidR="00C77F12" w:rsidRPr="000C3940" w:rsidRDefault="00C77F12" w:rsidP="009F6BCE">
            <w:pPr>
              <w:snapToGrid w:val="0"/>
              <w:spacing w:beforeLines="50" w:before="180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19A29B75" w14:textId="77777777" w:rsidR="00C77F12" w:rsidRPr="000C3940" w:rsidRDefault="00C77F12" w:rsidP="009F6BCE">
            <w:pPr>
              <w:snapToGrid w:val="0"/>
              <w:spacing w:beforeLines="50" w:before="180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0E32A9DA" w14:textId="77777777" w:rsidR="00C77F12" w:rsidRPr="000C3940" w:rsidRDefault="00C77F12" w:rsidP="009F6BCE">
            <w:pPr>
              <w:snapToGrid w:val="0"/>
              <w:spacing w:beforeLines="50" w:before="180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48AADB93" w14:textId="77777777" w:rsidR="00C77F12" w:rsidRPr="000C3940" w:rsidRDefault="00C77F12" w:rsidP="009F6BCE">
            <w:pPr>
              <w:snapToGrid w:val="0"/>
              <w:spacing w:beforeLines="50" w:before="180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197902BA" w14:textId="77777777" w:rsidR="009F6BCE" w:rsidRPr="000C3940" w:rsidRDefault="009F6BCE" w:rsidP="009F6BCE">
            <w:pPr>
              <w:snapToGrid w:val="0"/>
              <w:spacing w:beforeLines="50" w:before="180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5664A0D4" w14:textId="77777777" w:rsidR="00C77F12" w:rsidRPr="000C3940" w:rsidRDefault="00D776F7" w:rsidP="009F6BCE">
            <w:pPr>
              <w:snapToGrid w:val="0"/>
              <w:spacing w:beforeLines="50" w:before="180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0C3940">
              <w:rPr>
                <w:rFonts w:ascii="標楷體" w:eastAsia="標楷體" w:hAnsi="標楷體" w:cs="Times New Roman"/>
                <w:noProof/>
                <w:szCs w:val="24"/>
              </w:rPr>
              <w:t>8</w:t>
            </w:r>
            <w:r w:rsidR="00C77F12" w:rsidRPr="000C3940">
              <w:rPr>
                <w:rFonts w:ascii="標楷體" w:eastAsia="標楷體" w:hAnsi="標楷體" w:cs="Times New Roman" w:hint="eastAsia"/>
                <w:noProof/>
                <w:szCs w:val="24"/>
              </w:rPr>
              <w:t>分鐘</w:t>
            </w:r>
          </w:p>
          <w:p w14:paraId="6D7ACA64" w14:textId="77777777" w:rsidR="00C77F12" w:rsidRPr="000C3940" w:rsidRDefault="00C77F12" w:rsidP="009F6BCE">
            <w:pPr>
              <w:snapToGrid w:val="0"/>
              <w:spacing w:beforeLines="50" w:before="180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1AB35551" w14:textId="77777777" w:rsidR="00C77F12" w:rsidRPr="000C3940" w:rsidRDefault="00C77F12" w:rsidP="009F6BCE">
            <w:pPr>
              <w:snapToGrid w:val="0"/>
              <w:spacing w:beforeLines="50" w:before="180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6CDCC8FC" w14:textId="77777777" w:rsidR="00C77F12" w:rsidRPr="000C3940" w:rsidRDefault="00C77F12" w:rsidP="009F6BCE">
            <w:pPr>
              <w:snapToGrid w:val="0"/>
              <w:spacing w:beforeLines="50" w:before="180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6D174D1A" w14:textId="77777777" w:rsidR="00C77F12" w:rsidRPr="000C3940" w:rsidRDefault="00C77F12" w:rsidP="009F6BCE">
            <w:pPr>
              <w:snapToGrid w:val="0"/>
              <w:spacing w:beforeLines="50" w:before="180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31F5CB78" w14:textId="77777777" w:rsidR="00C77F12" w:rsidRPr="000C3940" w:rsidRDefault="00C77F12" w:rsidP="009F6BCE">
            <w:pPr>
              <w:snapToGrid w:val="0"/>
              <w:spacing w:beforeLines="50" w:before="180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3D8B7929" w14:textId="77777777" w:rsidR="00C77F12" w:rsidRPr="000C3940" w:rsidRDefault="00C77F12" w:rsidP="009F6BCE">
            <w:pPr>
              <w:snapToGrid w:val="0"/>
              <w:spacing w:beforeLines="50" w:before="180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2AB3E713" w14:textId="77777777" w:rsidR="00C77F12" w:rsidRPr="000C3940" w:rsidRDefault="00C77F12" w:rsidP="009F6BCE">
            <w:pPr>
              <w:snapToGrid w:val="0"/>
              <w:spacing w:beforeLines="50" w:before="180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52B47AD3" w14:textId="77777777" w:rsidR="00C77F12" w:rsidRPr="000C3940" w:rsidRDefault="00C77F12" w:rsidP="009F6BCE">
            <w:pPr>
              <w:snapToGrid w:val="0"/>
              <w:spacing w:beforeLines="50" w:before="180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79A0C1E5" w14:textId="77777777" w:rsidR="00C77F12" w:rsidRPr="000C3940" w:rsidRDefault="00D776F7" w:rsidP="009F6BCE">
            <w:pPr>
              <w:snapToGrid w:val="0"/>
              <w:spacing w:beforeLines="50" w:before="180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0C3940">
              <w:rPr>
                <w:rFonts w:ascii="標楷體" w:eastAsia="標楷體" w:hAnsi="標楷體" w:cs="Times New Roman"/>
                <w:noProof/>
                <w:szCs w:val="24"/>
              </w:rPr>
              <w:t>17</w:t>
            </w:r>
            <w:r w:rsidR="00C77F12" w:rsidRPr="000C3940">
              <w:rPr>
                <w:rFonts w:ascii="標楷體" w:eastAsia="標楷體" w:hAnsi="標楷體" w:cs="Times New Roman" w:hint="eastAsia"/>
                <w:noProof/>
                <w:szCs w:val="24"/>
              </w:rPr>
              <w:t>分鐘</w:t>
            </w:r>
          </w:p>
          <w:p w14:paraId="273B5EBC" w14:textId="77777777" w:rsidR="00FB3B0B" w:rsidRPr="000C3940" w:rsidRDefault="00FB3B0B" w:rsidP="009F6BCE">
            <w:pPr>
              <w:snapToGrid w:val="0"/>
              <w:spacing w:beforeLines="50" w:before="180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2BAE258B" w14:textId="77777777" w:rsidR="00FB3B0B" w:rsidRPr="000C3940" w:rsidRDefault="00FB3B0B" w:rsidP="009F6BCE">
            <w:pPr>
              <w:snapToGrid w:val="0"/>
              <w:spacing w:beforeLines="50" w:before="180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52E317C4" w14:textId="77777777" w:rsidR="00FB3B0B" w:rsidRPr="000C3940" w:rsidRDefault="00FB3B0B" w:rsidP="009F6BCE">
            <w:pPr>
              <w:snapToGrid w:val="0"/>
              <w:spacing w:beforeLines="50" w:before="180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6D13A4F9" w14:textId="77777777" w:rsidR="00FB3B0B" w:rsidRPr="000C3940" w:rsidRDefault="00FB3B0B" w:rsidP="009F6BCE">
            <w:pPr>
              <w:snapToGrid w:val="0"/>
              <w:spacing w:beforeLines="50" w:before="180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25ACDE71" w14:textId="77777777" w:rsidR="00FB3B0B" w:rsidRPr="000C3940" w:rsidRDefault="00FB3B0B" w:rsidP="009F6BCE">
            <w:pPr>
              <w:snapToGrid w:val="0"/>
              <w:spacing w:beforeLines="50" w:before="180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73DE63CC" w14:textId="77777777" w:rsidR="00FB3B0B" w:rsidRPr="000C3940" w:rsidRDefault="00FB3B0B" w:rsidP="009F6BCE">
            <w:pPr>
              <w:snapToGrid w:val="0"/>
              <w:spacing w:beforeLines="50" w:before="180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76BEBA38" w14:textId="77777777" w:rsidR="00FB3B0B" w:rsidRPr="000C3940" w:rsidRDefault="00FB3B0B" w:rsidP="009F6BCE">
            <w:pPr>
              <w:snapToGrid w:val="0"/>
              <w:spacing w:beforeLines="50" w:before="180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0C3940">
              <w:rPr>
                <w:rFonts w:ascii="標楷體" w:eastAsia="標楷體" w:hAnsi="標楷體" w:cs="Times New Roman" w:hint="eastAsia"/>
                <w:noProof/>
                <w:szCs w:val="24"/>
              </w:rPr>
              <w:t>1</w:t>
            </w:r>
            <w:r w:rsidR="00D776F7" w:rsidRPr="000C3940">
              <w:rPr>
                <w:rFonts w:ascii="標楷體" w:eastAsia="標楷體" w:hAnsi="標楷體" w:cs="Times New Roman"/>
                <w:noProof/>
                <w:szCs w:val="24"/>
              </w:rPr>
              <w:t>5</w:t>
            </w:r>
            <w:r w:rsidRPr="000C3940">
              <w:rPr>
                <w:rFonts w:ascii="標楷體" w:eastAsia="標楷體" w:hAnsi="標楷體" w:cs="Times New Roman" w:hint="eastAsia"/>
                <w:noProof/>
                <w:szCs w:val="24"/>
              </w:rPr>
              <w:t>分鐘</w:t>
            </w:r>
          </w:p>
        </w:tc>
        <w:tc>
          <w:tcPr>
            <w:tcW w:w="2778" w:type="dxa"/>
            <w:tcBorders>
              <w:left w:val="single" w:sz="4" w:space="0" w:color="auto"/>
            </w:tcBorders>
          </w:tcPr>
          <w:p w14:paraId="0DFAE7CA" w14:textId="77777777" w:rsidR="00D30E7B" w:rsidRPr="000C3940" w:rsidRDefault="00D30E7B" w:rsidP="009F6BCE">
            <w:pPr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6D9AE428" w14:textId="77777777" w:rsidR="00C97A30" w:rsidRPr="000C3940" w:rsidRDefault="00C97A30" w:rsidP="009F6BCE">
            <w:pPr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6A2FC013" w14:textId="77777777" w:rsidR="00C97A30" w:rsidRPr="000C3940" w:rsidRDefault="00C97A30" w:rsidP="009F6BCE">
            <w:pPr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44E88852" w14:textId="77777777" w:rsidR="00C97A30" w:rsidRPr="000C3940" w:rsidRDefault="00C97A30" w:rsidP="009F6BCE">
            <w:pPr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27C28F74" w14:textId="77777777" w:rsidR="00C97A30" w:rsidRPr="000C3940" w:rsidRDefault="00C97A30" w:rsidP="009F6BCE">
            <w:pPr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6E060A90" w14:textId="77777777" w:rsidR="00C97A30" w:rsidRPr="000C3940" w:rsidRDefault="00C97A30" w:rsidP="009F6BCE">
            <w:pPr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78D023B4" w14:textId="77777777" w:rsidR="00C97A30" w:rsidRPr="000C3940" w:rsidRDefault="00C97A30" w:rsidP="009F6BCE">
            <w:pPr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3FD1A928" w14:textId="77777777" w:rsidR="00C97A30" w:rsidRPr="000C3940" w:rsidRDefault="00C97A30" w:rsidP="009F6BCE">
            <w:pPr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0C3940">
              <w:rPr>
                <w:rFonts w:ascii="標楷體" w:eastAsia="標楷體" w:hAnsi="標楷體" w:cs="Times New Roman" w:hint="eastAsia"/>
                <w:noProof/>
                <w:szCs w:val="24"/>
              </w:rPr>
              <w:t>觀察評量</w:t>
            </w:r>
          </w:p>
          <w:p w14:paraId="69532CBC" w14:textId="77777777" w:rsidR="00C97A30" w:rsidRPr="000C3940" w:rsidRDefault="00C97A30" w:rsidP="009F6BCE">
            <w:pPr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36E813E5" w14:textId="77777777" w:rsidR="00C97A30" w:rsidRPr="000C3940" w:rsidRDefault="00C97A30" w:rsidP="009F6BCE">
            <w:pPr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00500BBE" w14:textId="77777777" w:rsidR="00C97A30" w:rsidRPr="000C3940" w:rsidRDefault="00C97A30" w:rsidP="009F6BCE">
            <w:pPr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19DF1972" w14:textId="77777777" w:rsidR="00C97A30" w:rsidRPr="000C3940" w:rsidRDefault="00C97A30" w:rsidP="009F6BCE">
            <w:pPr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1EDFDE58" w14:textId="77777777" w:rsidR="00C97A30" w:rsidRPr="000C3940" w:rsidRDefault="00C97A30" w:rsidP="009F6BCE">
            <w:pPr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0D619318" w14:textId="77777777" w:rsidR="00C97A30" w:rsidRPr="000C3940" w:rsidRDefault="00C97A30" w:rsidP="009F6BCE">
            <w:pPr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7354C373" w14:textId="77777777" w:rsidR="00C97A30" w:rsidRPr="000C3940" w:rsidRDefault="00C97A30" w:rsidP="009F6BCE">
            <w:pPr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15DB1AC6" w14:textId="77777777" w:rsidR="00C97A30" w:rsidRPr="000C3940" w:rsidRDefault="00C97A30" w:rsidP="009F6BCE">
            <w:pPr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1870B17C" w14:textId="77777777" w:rsidR="00C97A30" w:rsidRPr="000C3940" w:rsidRDefault="00C97A30" w:rsidP="009F6BCE">
            <w:pPr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0C3940">
              <w:rPr>
                <w:rFonts w:ascii="標楷體" w:eastAsia="標楷體" w:hAnsi="標楷體" w:cs="Times New Roman" w:hint="eastAsia"/>
                <w:noProof/>
                <w:szCs w:val="24"/>
              </w:rPr>
              <w:t>小組討論</w:t>
            </w:r>
          </w:p>
          <w:p w14:paraId="36559932" w14:textId="77777777" w:rsidR="00C97A30" w:rsidRPr="000C3940" w:rsidRDefault="00C97A30" w:rsidP="009F6BCE">
            <w:pPr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0C3940">
              <w:rPr>
                <w:rFonts w:ascii="標楷體" w:eastAsia="標楷體" w:hAnsi="標楷體" w:cs="Times New Roman" w:hint="eastAsia"/>
                <w:noProof/>
                <w:szCs w:val="24"/>
              </w:rPr>
              <w:t>小組發表</w:t>
            </w:r>
          </w:p>
          <w:p w14:paraId="788C06A9" w14:textId="77777777" w:rsidR="00C97A30" w:rsidRDefault="00C97A30" w:rsidP="009F6BCE">
            <w:pPr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0C3940">
              <w:rPr>
                <w:rFonts w:ascii="標楷體" w:eastAsia="標楷體" w:hAnsi="標楷體" w:cs="Times New Roman" w:hint="eastAsia"/>
                <w:noProof/>
                <w:szCs w:val="24"/>
              </w:rPr>
              <w:t>觀察評量</w:t>
            </w:r>
          </w:p>
          <w:p w14:paraId="265F37BF" w14:textId="77777777" w:rsidR="009F6BCE" w:rsidRDefault="009F6BCE" w:rsidP="009F6BCE">
            <w:pPr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16264A7F" w14:textId="77777777" w:rsidR="009F6BCE" w:rsidRDefault="009F6BCE" w:rsidP="009F6BCE">
            <w:pPr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0AB7BADB" w14:textId="77777777" w:rsidR="009F6BCE" w:rsidRDefault="009F6BCE" w:rsidP="009F6BCE">
            <w:pPr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129A926B" w14:textId="77777777" w:rsidR="009F6BCE" w:rsidRDefault="009F6BCE" w:rsidP="009F6BCE">
            <w:pPr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5E430564" w14:textId="77777777" w:rsidR="009F6BCE" w:rsidRDefault="009F6BCE" w:rsidP="009F6BCE">
            <w:pPr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52B35B35" w14:textId="77777777" w:rsidR="009F6BCE" w:rsidRDefault="009F6BCE" w:rsidP="009F6BCE">
            <w:pPr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67C6E87E" w14:textId="77777777" w:rsidR="009F6BCE" w:rsidRPr="009F6BCE" w:rsidRDefault="009F6BCE" w:rsidP="009F6BCE">
            <w:pPr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9F6BCE">
              <w:rPr>
                <w:rFonts w:ascii="標楷體" w:eastAsia="標楷體" w:hAnsi="標楷體" w:cs="Times New Roman" w:hint="eastAsia"/>
                <w:noProof/>
                <w:szCs w:val="24"/>
              </w:rPr>
              <w:t>小組討論</w:t>
            </w:r>
          </w:p>
          <w:p w14:paraId="5BAFB4C9" w14:textId="77777777" w:rsidR="009F6BCE" w:rsidRDefault="009F6BCE" w:rsidP="009F6BCE">
            <w:pPr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9F6BCE">
              <w:rPr>
                <w:rFonts w:ascii="標楷體" w:eastAsia="標楷體" w:hAnsi="標楷體" w:cs="Times New Roman" w:hint="eastAsia"/>
                <w:noProof/>
                <w:szCs w:val="24"/>
              </w:rPr>
              <w:t>小組發表</w:t>
            </w:r>
          </w:p>
          <w:p w14:paraId="5BBA125C" w14:textId="77777777" w:rsidR="009F6BCE" w:rsidRDefault="009F6BCE" w:rsidP="009F6BCE">
            <w:pPr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3C18A0D6" w14:textId="77777777" w:rsidR="009F6BCE" w:rsidRDefault="009F6BCE" w:rsidP="009F6BCE">
            <w:pPr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641F558A" w14:textId="77777777" w:rsidR="009F6BCE" w:rsidRDefault="009F6BCE" w:rsidP="009F6BCE">
            <w:pPr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1B90D570" w14:textId="77777777" w:rsidR="009F6BCE" w:rsidRDefault="009F6BCE" w:rsidP="009F6BCE">
            <w:pPr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56C3F0E8" w14:textId="77777777" w:rsidR="009F6BCE" w:rsidRDefault="009F6BCE" w:rsidP="009F6BCE">
            <w:pPr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6488D08E" w14:textId="77777777" w:rsidR="009F6BCE" w:rsidRDefault="009F6BCE" w:rsidP="009F6BCE">
            <w:pPr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285EB488" w14:textId="77777777" w:rsidR="009F6BCE" w:rsidRDefault="009F6BCE" w:rsidP="009F6BCE">
            <w:pPr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49953A53" w14:textId="77777777" w:rsidR="009F6BCE" w:rsidRDefault="009F6BCE" w:rsidP="009F6BCE">
            <w:pPr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6B26BD19" w14:textId="77777777" w:rsidR="009F6BCE" w:rsidRDefault="009F6BCE" w:rsidP="009F6BCE">
            <w:pPr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0CE2E105" w14:textId="7CEB54F2" w:rsidR="009F6BCE" w:rsidRPr="000C3940" w:rsidRDefault="009F6BCE" w:rsidP="009F6BCE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</w:p>
        </w:tc>
      </w:tr>
      <w:tr w:rsidR="00D30E7B" w:rsidRPr="000C3940" w14:paraId="44223B25" w14:textId="77777777" w:rsidTr="000C3940">
        <w:trPr>
          <w:trHeight w:val="484"/>
        </w:trPr>
        <w:tc>
          <w:tcPr>
            <w:tcW w:w="6260" w:type="dxa"/>
            <w:gridSpan w:val="4"/>
            <w:tcBorders>
              <w:bottom w:val="single" w:sz="4" w:space="0" w:color="000000"/>
              <w:right w:val="single" w:sz="4" w:space="0" w:color="auto"/>
            </w:tcBorders>
          </w:tcPr>
          <w:p w14:paraId="33E58441" w14:textId="7C0EF077" w:rsidR="000B5465" w:rsidRPr="000C3940" w:rsidRDefault="00D30E7B" w:rsidP="000C3940">
            <w:pPr>
              <w:spacing w:beforeLines="50" w:before="180"/>
              <w:jc w:val="both"/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</w:pPr>
            <w:r w:rsidRPr="000C3940">
              <w:rPr>
                <w:rFonts w:ascii="標楷體" w:eastAsia="標楷體" w:hAnsi="標楷體" w:cs="Times New Roman"/>
                <w:bCs/>
                <w:noProof/>
                <w:szCs w:val="24"/>
                <w:bdr w:val="single" w:sz="4" w:space="0" w:color="auto"/>
              </w:rPr>
              <w:lastRenderedPageBreak/>
              <w:t>活動</w:t>
            </w:r>
            <w:r w:rsidR="001E2B9A" w:rsidRPr="000C3940">
              <w:rPr>
                <w:rFonts w:ascii="標楷體" w:eastAsia="標楷體" w:hAnsi="標楷體" w:cs="Times New Roman" w:hint="eastAsia"/>
                <w:bCs/>
                <w:noProof/>
                <w:szCs w:val="24"/>
                <w:bdr w:val="single" w:sz="4" w:space="0" w:color="auto"/>
              </w:rPr>
              <w:t>三</w:t>
            </w:r>
            <w:r w:rsidRPr="000C3940">
              <w:rPr>
                <w:rFonts w:ascii="標楷體" w:eastAsia="標楷體" w:hAnsi="標楷體" w:cs="Times New Roman"/>
                <w:bCs/>
                <w:noProof/>
                <w:szCs w:val="24"/>
                <w:bdr w:val="single" w:sz="4" w:space="0" w:color="auto"/>
              </w:rPr>
              <w:t>：</w:t>
            </w:r>
            <w:r w:rsidR="000B5465" w:rsidRPr="000C3940">
              <w:rPr>
                <w:rFonts w:ascii="標楷體" w:eastAsia="標楷體" w:hAnsi="標楷體" w:cs="Times New Roman" w:hint="eastAsia"/>
                <w:szCs w:val="24"/>
                <w:bdr w:val="single" w:sz="4" w:space="0" w:color="auto"/>
              </w:rPr>
              <w:t>典範認同與學習</w:t>
            </w:r>
          </w:p>
          <w:p w14:paraId="1542409F" w14:textId="1B54C585" w:rsidR="008E5F6F" w:rsidRPr="000C3940" w:rsidRDefault="008E5F6F" w:rsidP="000C3940">
            <w:pPr>
              <w:spacing w:beforeLines="50" w:before="180"/>
              <w:ind w:left="581" w:rightChars="-28" w:right="-67" w:firstLineChars="200" w:firstLine="480"/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</w:pPr>
            <w:r w:rsidRPr="000C3940">
              <w:rPr>
                <w:rFonts w:ascii="標楷體" w:eastAsia="標楷體" w:hAnsi="標楷體" w:cs="Times New Roman" w:hint="eastAsia"/>
                <w:szCs w:val="24"/>
              </w:rPr>
              <w:t>上一堂課我們認識了尼克</w:t>
            </w:r>
            <w:proofErr w:type="gramStart"/>
            <w:r w:rsidRPr="000C3940">
              <w:rPr>
                <w:rFonts w:ascii="標楷體" w:eastAsia="標楷體" w:hAnsi="標楷體" w:cs="Times New Roman" w:hint="eastAsia"/>
                <w:szCs w:val="24"/>
              </w:rPr>
              <w:t>‧</w:t>
            </w:r>
            <w:proofErr w:type="gramEnd"/>
            <w:r w:rsidRPr="000C3940">
              <w:rPr>
                <w:rFonts w:ascii="標楷體" w:eastAsia="標楷體" w:hAnsi="標楷體" w:cs="Times New Roman" w:hint="eastAsia"/>
                <w:szCs w:val="24"/>
              </w:rPr>
              <w:t>胡哲，相信各位小朋友對尼克「勇敢面對」、「永不放棄」的生活態度一定印象深刻。不過可能會有同學認為尼克的狀況特殊，他不得不努力、不得不堅持。但老師要告訴大家，其實這世上的每個人都曾努力的要讓自己的生命更精采、更有意義。只是有些人比較早，也比較容易放棄，接下來我們來認識另外一位努力面對自己、努力面對生命的典範，希望也能對大家帶來勇氣與激勵。</w:t>
            </w:r>
          </w:p>
          <w:p w14:paraId="34958207" w14:textId="30B0874F" w:rsidR="008E5F6F" w:rsidRPr="000C3940" w:rsidRDefault="008E5F6F" w:rsidP="000C3940">
            <w:pPr>
              <w:numPr>
                <w:ilvl w:val="0"/>
                <w:numId w:val="16"/>
              </w:numPr>
              <w:spacing w:beforeLines="50" w:before="180"/>
              <w:ind w:rightChars="-28" w:right="-67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C3940">
              <w:rPr>
                <w:rFonts w:ascii="標楷體" w:eastAsia="標楷體" w:hAnsi="標楷體" w:cs="Times New Roman" w:hint="eastAsia"/>
                <w:color w:val="000000"/>
                <w:szCs w:val="24"/>
              </w:rPr>
              <w:t>播放</w:t>
            </w:r>
            <w:r w:rsidR="003B079B" w:rsidRPr="000C3940">
              <w:rPr>
                <w:rFonts w:ascii="標楷體" w:eastAsia="標楷體" w:hAnsi="標楷體" w:cs="Times New Roman" w:hint="eastAsia"/>
                <w:color w:val="000000"/>
                <w:szCs w:val="24"/>
              </w:rPr>
              <w:t>李洋「用生命在打球！」短片，</w:t>
            </w:r>
            <w:r w:rsidR="00806CF1" w:rsidRPr="000C3940">
              <w:rPr>
                <w:rFonts w:ascii="標楷體" w:eastAsia="標楷體" w:hAnsi="標楷體" w:cs="Times New Roman" w:hint="eastAsia"/>
                <w:color w:val="000000"/>
                <w:szCs w:val="24"/>
              </w:rPr>
              <w:t>引導</w:t>
            </w:r>
            <w:r w:rsidR="003B079B" w:rsidRPr="000C3940">
              <w:rPr>
                <w:rFonts w:ascii="標楷體" w:eastAsia="標楷體" w:hAnsi="標楷體" w:cs="Times New Roman" w:hint="eastAsia"/>
                <w:color w:val="000000"/>
                <w:szCs w:val="24"/>
              </w:rPr>
              <w:t>學生</w:t>
            </w:r>
            <w:proofErr w:type="gramStart"/>
            <w:r w:rsidR="003B079B" w:rsidRPr="000C3940">
              <w:rPr>
                <w:rFonts w:ascii="標楷體" w:eastAsia="標楷體" w:hAnsi="標楷體" w:cs="Times New Roman" w:hint="eastAsia"/>
                <w:color w:val="000000"/>
                <w:szCs w:val="24"/>
              </w:rPr>
              <w:t>觀摩李洋在</w:t>
            </w:r>
            <w:proofErr w:type="gramEnd"/>
            <w:r w:rsidR="003B079B" w:rsidRPr="000C3940">
              <w:rPr>
                <w:rFonts w:ascii="標楷體" w:eastAsia="標楷體" w:hAnsi="標楷體" w:cs="Times New Roman" w:hint="eastAsia"/>
                <w:color w:val="000000"/>
                <w:szCs w:val="24"/>
              </w:rPr>
              <w:t>一開始不被看好的狀況下，</w:t>
            </w:r>
            <w:r w:rsidR="00081229" w:rsidRPr="000C3940">
              <w:rPr>
                <w:rFonts w:ascii="標楷體" w:eastAsia="標楷體" w:hAnsi="標楷體" w:cs="Times New Roman" w:hint="eastAsia"/>
                <w:color w:val="000000"/>
                <w:szCs w:val="24"/>
              </w:rPr>
              <w:t>在成長的</w:t>
            </w:r>
            <w:r w:rsidR="003B079B" w:rsidRPr="000C3940">
              <w:rPr>
                <w:rFonts w:ascii="標楷體" w:eastAsia="標楷體" w:hAnsi="標楷體" w:cs="Times New Roman" w:hint="eastAsia"/>
                <w:color w:val="000000"/>
                <w:szCs w:val="24"/>
              </w:rPr>
              <w:t>路</w:t>
            </w:r>
            <w:r w:rsidR="00081229" w:rsidRPr="000C3940">
              <w:rPr>
                <w:rFonts w:ascii="標楷體" w:eastAsia="標楷體" w:hAnsi="標楷體" w:cs="Times New Roman" w:hint="eastAsia"/>
                <w:color w:val="000000"/>
                <w:szCs w:val="24"/>
              </w:rPr>
              <w:t>上，</w:t>
            </w:r>
            <w:r w:rsidR="003B079B" w:rsidRPr="000C3940">
              <w:rPr>
                <w:rFonts w:ascii="標楷體" w:eastAsia="標楷體" w:hAnsi="標楷體" w:cs="Times New Roman" w:hint="eastAsia"/>
                <w:color w:val="000000"/>
                <w:szCs w:val="24"/>
              </w:rPr>
              <w:t>以球場上「球不落地，永不放棄」</w:t>
            </w:r>
            <w:proofErr w:type="gramStart"/>
            <w:r w:rsidR="003B079B" w:rsidRPr="000C3940">
              <w:rPr>
                <w:rFonts w:ascii="標楷體" w:eastAsia="標楷體" w:hAnsi="標楷體" w:cs="Times New Roman" w:hint="eastAsia"/>
                <w:color w:val="000000"/>
                <w:szCs w:val="24"/>
              </w:rPr>
              <w:t>的拼搏精神</w:t>
            </w:r>
            <w:proofErr w:type="gramEnd"/>
            <w:r w:rsidR="003B079B" w:rsidRPr="000C3940">
              <w:rPr>
                <w:rFonts w:ascii="標楷體" w:eastAsia="標楷體" w:hAnsi="標楷體" w:cs="Times New Roman" w:hint="eastAsia"/>
                <w:color w:val="000000"/>
                <w:szCs w:val="24"/>
              </w:rPr>
              <w:t>，</w:t>
            </w:r>
            <w:r w:rsidR="00806CF1" w:rsidRPr="000C3940">
              <w:rPr>
                <w:rFonts w:ascii="標楷體" w:eastAsia="標楷體" w:hAnsi="標楷體" w:cs="Times New Roman" w:hint="eastAsia"/>
                <w:color w:val="000000"/>
                <w:szCs w:val="24"/>
              </w:rPr>
              <w:t>透過不斷的努力精練，克服</w:t>
            </w:r>
            <w:r w:rsidR="003B079B" w:rsidRPr="000C3940">
              <w:rPr>
                <w:rFonts w:ascii="標楷體" w:eastAsia="標楷體" w:hAnsi="標楷體" w:cs="Times New Roman" w:hint="eastAsia"/>
                <w:color w:val="000000"/>
                <w:szCs w:val="24"/>
              </w:rPr>
              <w:t>天賦不如</w:t>
            </w:r>
            <w:r w:rsidR="00806CF1" w:rsidRPr="000C3940">
              <w:rPr>
                <w:rFonts w:ascii="標楷體" w:eastAsia="標楷體" w:hAnsi="標楷體" w:cs="Times New Roman" w:hint="eastAsia"/>
                <w:color w:val="000000"/>
                <w:szCs w:val="24"/>
              </w:rPr>
              <w:t>人的限制</w:t>
            </w:r>
            <w:r w:rsidR="003B079B" w:rsidRPr="000C3940">
              <w:rPr>
                <w:rFonts w:ascii="標楷體" w:eastAsia="標楷體" w:hAnsi="標楷體" w:cs="Times New Roman" w:hint="eastAsia"/>
                <w:color w:val="000000"/>
                <w:szCs w:val="24"/>
              </w:rPr>
              <w:t>，最終成就連續拿下奧運殿堂金牌的殊榮。建立學生</w:t>
            </w:r>
            <w:r w:rsidR="009F6BCE">
              <w:rPr>
                <w:rFonts w:ascii="標楷體" w:eastAsia="標楷體" w:hAnsi="標楷體" w:cs="Times New Roman" w:hint="eastAsia"/>
                <w:color w:val="000000"/>
                <w:szCs w:val="24"/>
              </w:rPr>
              <w:t>正向面對困境與挫折</w:t>
            </w:r>
            <w:r w:rsidR="003B079B" w:rsidRPr="000C3940">
              <w:rPr>
                <w:rFonts w:ascii="標楷體" w:eastAsia="標楷體" w:hAnsi="標楷體" w:cs="Times New Roman" w:hint="eastAsia"/>
                <w:color w:val="000000"/>
                <w:szCs w:val="24"/>
              </w:rPr>
              <w:t>的</w:t>
            </w:r>
            <w:r w:rsidR="005432CB" w:rsidRPr="000C3940">
              <w:rPr>
                <w:rFonts w:ascii="標楷體" w:eastAsia="標楷體" w:hAnsi="標楷體" w:cs="Times New Roman" w:hint="eastAsia"/>
                <w:color w:val="000000"/>
                <w:szCs w:val="24"/>
              </w:rPr>
              <w:t>人生態度與</w:t>
            </w:r>
            <w:r w:rsidR="00806CF1" w:rsidRPr="000C3940">
              <w:rPr>
                <w:rFonts w:ascii="標楷體" w:eastAsia="標楷體" w:hAnsi="標楷體" w:cs="Times New Roman" w:hint="eastAsia"/>
                <w:color w:val="000000"/>
                <w:szCs w:val="24"/>
              </w:rPr>
              <w:t>認知。</w:t>
            </w:r>
          </w:p>
          <w:p w14:paraId="588FA66D" w14:textId="6BF87161" w:rsidR="00806CF1" w:rsidRPr="000C3940" w:rsidRDefault="00806CF1" w:rsidP="000C3940">
            <w:pPr>
              <w:spacing w:beforeLines="50" w:before="180"/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</w:pPr>
            <w:r w:rsidRPr="000C3940">
              <w:rPr>
                <w:rFonts w:ascii="標楷體" w:eastAsia="標楷體" w:hAnsi="標楷體" w:cs="Times New Roman" w:hint="eastAsia"/>
                <w:color w:val="000000"/>
                <w:szCs w:val="24"/>
                <w:bdr w:val="single" w:sz="4" w:space="0" w:color="auto"/>
              </w:rPr>
              <w:t>活動四：</w:t>
            </w:r>
            <w:r w:rsidRPr="000C3940">
              <w:rPr>
                <w:rFonts w:ascii="標楷體" w:eastAsia="標楷體" w:hAnsi="標楷體" w:cs="Times New Roman" w:hint="eastAsia"/>
                <w:szCs w:val="24"/>
                <w:bdr w:val="single" w:sz="4" w:space="0" w:color="auto"/>
              </w:rPr>
              <w:t>總結</w:t>
            </w:r>
            <w:proofErr w:type="gramStart"/>
            <w:r w:rsidRPr="000C3940">
              <w:rPr>
                <w:rFonts w:ascii="標楷體" w:eastAsia="標楷體" w:hAnsi="標楷體" w:cs="Times New Roman" w:hint="eastAsia"/>
                <w:szCs w:val="24"/>
                <w:bdr w:val="single" w:sz="4" w:space="0" w:color="auto"/>
              </w:rPr>
              <w:t>─</w:t>
            </w:r>
            <w:proofErr w:type="gramEnd"/>
            <w:r w:rsidRPr="000C3940">
              <w:rPr>
                <w:rFonts w:ascii="標楷體" w:eastAsia="標楷體" w:hAnsi="標楷體" w:cs="Times New Roman" w:hint="eastAsia"/>
                <w:szCs w:val="24"/>
                <w:bdr w:val="single" w:sz="4" w:space="0" w:color="auto"/>
              </w:rPr>
              <w:t>態度決定高度</w:t>
            </w:r>
          </w:p>
          <w:p w14:paraId="5FADD1C3" w14:textId="77777777" w:rsidR="00592885" w:rsidRPr="000C3940" w:rsidRDefault="00806CF1" w:rsidP="000C3940">
            <w:pPr>
              <w:numPr>
                <w:ilvl w:val="0"/>
                <w:numId w:val="17"/>
              </w:numPr>
              <w:spacing w:beforeLines="50" w:before="180"/>
              <w:rPr>
                <w:rFonts w:ascii="標楷體" w:eastAsia="標楷體" w:hAnsi="標楷體" w:cs="Times New Roman"/>
                <w:szCs w:val="24"/>
              </w:rPr>
            </w:pPr>
            <w:r w:rsidRPr="000C3940">
              <w:rPr>
                <w:rFonts w:ascii="標楷體" w:eastAsia="標楷體" w:hAnsi="標楷體" w:cs="Times New Roman" w:hint="eastAsia"/>
                <w:szCs w:val="24"/>
              </w:rPr>
              <w:lastRenderedPageBreak/>
              <w:t>播放「楊玉欣_反敗為勝，化阻力為助力 #罕見疾病」短片，引導學生思考遇挫折時，傷心、難過是必經的過程，但可</w:t>
            </w:r>
            <w:proofErr w:type="gramStart"/>
            <w:r w:rsidRPr="000C3940">
              <w:rPr>
                <w:rFonts w:ascii="標楷體" w:eastAsia="標楷體" w:hAnsi="標楷體" w:cs="Times New Roman" w:hint="eastAsia"/>
                <w:szCs w:val="24"/>
              </w:rPr>
              <w:t>學習片中主角</w:t>
            </w:r>
            <w:proofErr w:type="gramEnd"/>
            <w:r w:rsidRPr="000C3940">
              <w:rPr>
                <w:rFonts w:ascii="標楷體" w:eastAsia="標楷體" w:hAnsi="標楷體" w:cs="Times New Roman" w:hint="eastAsia"/>
                <w:szCs w:val="24"/>
              </w:rPr>
              <w:t>不畏病痛，勇敢面對生活中的不便，樂觀挑戰生命極限的積極態度。進而了解「生命中『不幸』的發生，或許是不可逆的，但未來想要過什麼樣的生活，卻是自己可以努力營造的。（</w:t>
            </w:r>
            <w:proofErr w:type="gramStart"/>
            <w:r w:rsidRPr="000C3940">
              <w:rPr>
                <w:rFonts w:ascii="標楷體" w:eastAsia="標楷體" w:hAnsi="標楷體" w:cs="Times New Roman" w:hint="eastAsia"/>
                <w:szCs w:val="24"/>
              </w:rPr>
              <w:t>一</w:t>
            </w:r>
            <w:proofErr w:type="gramEnd"/>
            <w:r w:rsidRPr="000C3940">
              <w:rPr>
                <w:rFonts w:ascii="標楷體" w:eastAsia="標楷體" w:hAnsi="標楷體" w:cs="Times New Roman" w:hint="eastAsia"/>
                <w:szCs w:val="24"/>
              </w:rPr>
              <w:t>個人的生命價值是高還是低，往往都只決定於自己的一念之間）</w:t>
            </w:r>
          </w:p>
          <w:p w14:paraId="5D5AE72F" w14:textId="1B10BD97" w:rsidR="00806CF1" w:rsidRPr="000C3940" w:rsidRDefault="009F6BCE" w:rsidP="000C3940">
            <w:pPr>
              <w:numPr>
                <w:ilvl w:val="0"/>
                <w:numId w:val="17"/>
              </w:numPr>
              <w:spacing w:beforeLines="50" w:before="180"/>
              <w:rPr>
                <w:rFonts w:ascii="標楷體" w:eastAsia="標楷體" w:hAnsi="標楷體" w:cs="Times New Roman"/>
                <w:szCs w:val="24"/>
              </w:rPr>
            </w:pPr>
            <w:r w:rsidRPr="000C3940">
              <w:rPr>
                <w:rFonts w:ascii="標楷體" w:eastAsia="標楷體" w:hAnsi="標楷體" w:cs="Times New Roman" w:hint="eastAsia"/>
                <w:szCs w:val="24"/>
              </w:rPr>
              <w:t>教師引用</w:t>
            </w:r>
            <w:r w:rsidR="006649AB">
              <w:rPr>
                <w:rFonts w:ascii="標楷體" w:eastAsia="標楷體" w:hAnsi="標楷體" w:cs="Times New Roman" w:hint="eastAsia"/>
                <w:szCs w:val="24"/>
              </w:rPr>
              <w:t>前揭</w:t>
            </w:r>
            <w:r w:rsidR="00806CF1" w:rsidRPr="000C3940">
              <w:rPr>
                <w:rFonts w:ascii="標楷體" w:eastAsia="標楷體" w:hAnsi="標楷體" w:cs="Times New Roman" w:hint="eastAsia"/>
                <w:szCs w:val="24"/>
              </w:rPr>
              <w:t>楊玉欣</w:t>
            </w:r>
            <w:r w:rsidR="006649AB">
              <w:rPr>
                <w:rFonts w:ascii="標楷體" w:eastAsia="標楷體" w:hAnsi="標楷體" w:cs="Times New Roman" w:hint="eastAsia"/>
                <w:szCs w:val="24"/>
              </w:rPr>
              <w:t>短片</w:t>
            </w:r>
            <w:r w:rsidR="00592885" w:rsidRPr="000C3940">
              <w:rPr>
                <w:rFonts w:ascii="標楷體" w:eastAsia="標楷體" w:hAnsi="標楷體" w:cs="Times New Roman" w:hint="eastAsia"/>
                <w:szCs w:val="24"/>
              </w:rPr>
              <w:t>末端分享</w:t>
            </w:r>
            <w:r w:rsidR="00806CF1" w:rsidRPr="000C3940">
              <w:rPr>
                <w:rFonts w:ascii="標楷體" w:eastAsia="標楷體" w:hAnsi="標楷體" w:cs="Times New Roman" w:hint="eastAsia"/>
                <w:szCs w:val="24"/>
              </w:rPr>
              <w:t>的座右銘「我不害怕受苦，只怕我的態度比不上我的受苦</w:t>
            </w:r>
            <w:r w:rsidR="00592885" w:rsidRPr="000C3940">
              <w:rPr>
                <w:rFonts w:ascii="標楷體" w:eastAsia="標楷體" w:hAnsi="標楷體" w:cs="Times New Roman" w:hint="eastAsia"/>
                <w:szCs w:val="24"/>
              </w:rPr>
              <w:t>」，</w:t>
            </w:r>
            <w:r w:rsidR="006649AB">
              <w:rPr>
                <w:rFonts w:ascii="標楷體" w:eastAsia="標楷體" w:hAnsi="標楷體" w:cs="Times New Roman" w:hint="eastAsia"/>
                <w:szCs w:val="24"/>
              </w:rPr>
              <w:t>引導學童理解</w:t>
            </w:r>
            <w:r w:rsidR="00592885" w:rsidRPr="000C3940">
              <w:rPr>
                <w:rFonts w:ascii="標楷體" w:eastAsia="標楷體" w:hAnsi="標楷體" w:cs="Times New Roman" w:hint="eastAsia"/>
                <w:szCs w:val="24"/>
              </w:rPr>
              <w:t>每一個人的一生，都會經</w:t>
            </w:r>
            <w:r w:rsidR="006649AB">
              <w:rPr>
                <w:rFonts w:ascii="標楷體" w:eastAsia="標楷體" w:hAnsi="標楷體" w:cs="Times New Roman" w:hint="eastAsia"/>
                <w:szCs w:val="24"/>
              </w:rPr>
              <w:t>歷</w:t>
            </w:r>
            <w:r w:rsidR="00592885" w:rsidRPr="000C3940">
              <w:rPr>
                <w:rFonts w:ascii="標楷體" w:eastAsia="標楷體" w:hAnsi="標楷體" w:cs="Times New Roman" w:hint="eastAsia"/>
                <w:szCs w:val="24"/>
              </w:rPr>
              <w:t>許多的挫折跟挑戰，而唯一能夠應對這些挫折與挑戰的，就是</w:t>
            </w:r>
            <w:r w:rsidR="00592885" w:rsidRPr="000C3940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「正向」、「積極」與「熱情」等處世</w:t>
            </w:r>
            <w:r w:rsidR="00592885" w:rsidRPr="000C3940">
              <w:rPr>
                <w:rFonts w:ascii="標楷體" w:eastAsia="標楷體" w:hAnsi="標楷體" w:cs="Times New Roman" w:hint="eastAsia"/>
                <w:szCs w:val="24"/>
              </w:rPr>
              <w:t>態度。人要有那樣子的一種堅強的態度，去迎向各種挑戰，而且超越它，</w:t>
            </w:r>
            <w:r>
              <w:rPr>
                <w:rFonts w:ascii="標楷體" w:eastAsia="標楷體" w:hAnsi="標楷體" w:cs="Times New Roman" w:hint="eastAsia"/>
                <w:szCs w:val="24"/>
              </w:rPr>
              <w:t>才能</w:t>
            </w:r>
            <w:r w:rsidR="00592885" w:rsidRPr="000C3940">
              <w:rPr>
                <w:rFonts w:ascii="標楷體" w:eastAsia="標楷體" w:hAnsi="標楷體" w:cs="Times New Roman" w:hint="eastAsia"/>
                <w:szCs w:val="24"/>
              </w:rPr>
              <w:t>勝過苦難</w:t>
            </w:r>
            <w:r w:rsidR="006649AB">
              <w:rPr>
                <w:rFonts w:ascii="標楷體" w:eastAsia="標楷體" w:hAnsi="標楷體" w:cs="Times New Roman" w:hint="eastAsia"/>
                <w:szCs w:val="24"/>
              </w:rPr>
              <w:t>（挫折）</w:t>
            </w:r>
            <w:r w:rsidR="00592885" w:rsidRPr="000C3940">
              <w:rPr>
                <w:rFonts w:ascii="標楷體" w:eastAsia="標楷體" w:hAnsi="標楷體" w:cs="Times New Roman" w:hint="eastAsia"/>
                <w:szCs w:val="24"/>
              </w:rPr>
              <w:t>，不會白白</w:t>
            </w:r>
            <w:r>
              <w:rPr>
                <w:rFonts w:ascii="標楷體" w:eastAsia="標楷體" w:hAnsi="標楷體" w:cs="Times New Roman" w:hint="eastAsia"/>
                <w:szCs w:val="24"/>
              </w:rPr>
              <w:t>遭</w:t>
            </w:r>
            <w:r w:rsidR="00592885" w:rsidRPr="000C3940">
              <w:rPr>
                <w:rFonts w:ascii="標楷體" w:eastAsia="標楷體" w:hAnsi="標楷體" w:cs="Times New Roman" w:hint="eastAsia"/>
                <w:szCs w:val="24"/>
              </w:rPr>
              <w:t>受苦</w:t>
            </w:r>
            <w:r w:rsidR="006649AB">
              <w:rPr>
                <w:rFonts w:ascii="標楷體" w:eastAsia="標楷體" w:hAnsi="標楷體" w:cs="Times New Roman" w:hint="eastAsia"/>
                <w:szCs w:val="24"/>
              </w:rPr>
              <w:t>難（挫折）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。</w:t>
            </w:r>
            <w:r w:rsidR="00592885" w:rsidRPr="000C3940">
              <w:rPr>
                <w:rFonts w:ascii="標楷體" w:eastAsia="標楷體" w:hAnsi="標楷體" w:cs="Times New Roman" w:hint="eastAsia"/>
                <w:szCs w:val="24"/>
              </w:rPr>
              <w:t>」</w:t>
            </w:r>
          </w:p>
          <w:p w14:paraId="3D41FE3E" w14:textId="04E3AB1E" w:rsidR="00806CF1" w:rsidRPr="000C3940" w:rsidRDefault="00806CF1" w:rsidP="000C3940">
            <w:pPr>
              <w:numPr>
                <w:ilvl w:val="0"/>
                <w:numId w:val="17"/>
              </w:numPr>
              <w:spacing w:beforeLines="50" w:before="180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0C3940">
              <w:rPr>
                <w:rFonts w:ascii="標楷體" w:eastAsia="標楷體" w:hAnsi="標楷體" w:cs="Times New Roman" w:hint="eastAsia"/>
                <w:color w:val="FF0000"/>
                <w:szCs w:val="24"/>
              </w:rPr>
              <w:t>播放「</w:t>
            </w:r>
            <w:r w:rsidR="00DC4A60" w:rsidRPr="00DC4A60">
              <w:rPr>
                <w:rFonts w:ascii="標楷體" w:eastAsia="標楷體" w:hAnsi="標楷體" w:cs="Times New Roman" w:hint="eastAsia"/>
                <w:color w:val="FF0000"/>
                <w:szCs w:val="24"/>
              </w:rPr>
              <w:t>激勵影片 Derek Redmond</w:t>
            </w:r>
            <w:r w:rsidRPr="000C3940">
              <w:rPr>
                <w:rFonts w:ascii="標楷體" w:eastAsia="標楷體" w:hAnsi="標楷體" w:cs="Times New Roman" w:hint="eastAsia"/>
                <w:color w:val="FF0000"/>
                <w:szCs w:val="24"/>
              </w:rPr>
              <w:t>」短片，引導學生了解「努力不一定會成功，但不努力則一定不會成功」，</w:t>
            </w:r>
            <w:proofErr w:type="gramStart"/>
            <w:r w:rsidRPr="000C3940">
              <w:rPr>
                <w:rFonts w:ascii="標楷體" w:eastAsia="標楷體" w:hAnsi="標楷體" w:cs="Times New Roman" w:hint="eastAsia"/>
                <w:color w:val="FF0000"/>
                <w:szCs w:val="24"/>
              </w:rPr>
              <w:t>當抱持</w:t>
            </w:r>
            <w:proofErr w:type="gramEnd"/>
            <w:r w:rsidRPr="000C3940">
              <w:rPr>
                <w:rFonts w:ascii="標楷體" w:eastAsia="標楷體" w:hAnsi="標楷體" w:cs="Times New Roman" w:hint="eastAsia"/>
                <w:color w:val="FF0000"/>
                <w:szCs w:val="24"/>
              </w:rPr>
              <w:t>正向態度，懷抱希望，努力向前行之後，即便沒能如願達到「成功」的目標，但過程中所表現出來的種種努力與堅持的積極態度，早已奠定自己生命中受人敬仰、無可比擬的生命價值與高度。</w:t>
            </w:r>
          </w:p>
          <w:p w14:paraId="120A62D0" w14:textId="649B05FB" w:rsidR="00D776F7" w:rsidRPr="000C3940" w:rsidRDefault="005432CB" w:rsidP="000C3940">
            <w:pPr>
              <w:spacing w:beforeLines="50" w:before="180" w:afterLines="50" w:after="180"/>
              <w:jc w:val="center"/>
              <w:rPr>
                <w:rFonts w:ascii="標楷體" w:eastAsia="標楷體" w:hAnsi="標楷體" w:cs="Times New Roman"/>
                <w:snapToGrid w:val="0"/>
                <w:szCs w:val="24"/>
              </w:rPr>
            </w:pPr>
            <w:r w:rsidRPr="000C3940">
              <w:rPr>
                <w:rFonts w:ascii="標楷體" w:eastAsia="標楷體" w:hAnsi="標楷體" w:cs="Times New Roman" w:hint="eastAsia"/>
                <w:szCs w:val="24"/>
                <w:bdr w:val="single" w:sz="4" w:space="0" w:color="auto"/>
              </w:rPr>
              <w:t>第二節結束</w:t>
            </w:r>
          </w:p>
        </w:tc>
        <w:tc>
          <w:tcPr>
            <w:tcW w:w="105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6B8227" w14:textId="77777777" w:rsidR="00D30E7B" w:rsidRPr="000C3940" w:rsidRDefault="00D30E7B" w:rsidP="009F6BCE">
            <w:pPr>
              <w:snapToGrid w:val="0"/>
              <w:spacing w:beforeLines="50" w:before="180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6102662E" w14:textId="1D9C26AA" w:rsidR="00806CF1" w:rsidRPr="000C3940" w:rsidRDefault="00806CF1" w:rsidP="009F6BCE">
            <w:pPr>
              <w:snapToGrid w:val="0"/>
              <w:spacing w:beforeLines="50" w:before="180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0C3940">
              <w:rPr>
                <w:rFonts w:ascii="標楷體" w:eastAsia="標楷體" w:hAnsi="標楷體" w:cs="Times New Roman" w:hint="eastAsia"/>
                <w:noProof/>
                <w:szCs w:val="24"/>
              </w:rPr>
              <w:t>2</w:t>
            </w:r>
            <w:r w:rsidR="0073634E" w:rsidRPr="000C3940">
              <w:rPr>
                <w:rFonts w:ascii="標楷體" w:eastAsia="標楷體" w:hAnsi="標楷體" w:cs="Times New Roman"/>
                <w:noProof/>
                <w:szCs w:val="24"/>
              </w:rPr>
              <w:t>0</w:t>
            </w:r>
            <w:r w:rsidRPr="000C3940">
              <w:rPr>
                <w:rFonts w:ascii="標楷體" w:eastAsia="標楷體" w:hAnsi="標楷體" w:cs="Times New Roman" w:hint="eastAsia"/>
                <w:noProof/>
                <w:szCs w:val="24"/>
              </w:rPr>
              <w:t>分鐘</w:t>
            </w:r>
          </w:p>
          <w:p w14:paraId="26C74003" w14:textId="64904DC9" w:rsidR="00806CF1" w:rsidRPr="000C3940" w:rsidRDefault="00806CF1" w:rsidP="009F6BCE">
            <w:pPr>
              <w:snapToGrid w:val="0"/>
              <w:spacing w:beforeLines="50" w:before="180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0F04FCF4" w14:textId="4D68CEEB" w:rsidR="00806CF1" w:rsidRPr="000C3940" w:rsidRDefault="00806CF1" w:rsidP="009F6BCE">
            <w:pPr>
              <w:snapToGrid w:val="0"/>
              <w:spacing w:beforeLines="50" w:before="180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48D6E2A4" w14:textId="76C17C2D" w:rsidR="00806CF1" w:rsidRPr="000C3940" w:rsidRDefault="00806CF1" w:rsidP="009F6BCE">
            <w:pPr>
              <w:snapToGrid w:val="0"/>
              <w:spacing w:beforeLines="50" w:before="180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77C5B8F0" w14:textId="7754D348" w:rsidR="00806CF1" w:rsidRPr="000C3940" w:rsidRDefault="00806CF1" w:rsidP="009F6BCE">
            <w:pPr>
              <w:snapToGrid w:val="0"/>
              <w:spacing w:beforeLines="50" w:before="180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0C3A7A5A" w14:textId="3A7498A6" w:rsidR="00806CF1" w:rsidRPr="000C3940" w:rsidRDefault="00806CF1" w:rsidP="009F6BCE">
            <w:pPr>
              <w:snapToGrid w:val="0"/>
              <w:spacing w:beforeLines="50" w:before="180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2610FCDC" w14:textId="74C1549E" w:rsidR="00806CF1" w:rsidRPr="000C3940" w:rsidRDefault="00806CF1" w:rsidP="009F6BCE">
            <w:pPr>
              <w:snapToGrid w:val="0"/>
              <w:spacing w:beforeLines="50" w:before="180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790898E8" w14:textId="77777777" w:rsidR="00806CF1" w:rsidRPr="000C3940" w:rsidRDefault="00806CF1" w:rsidP="009F6BCE">
            <w:pPr>
              <w:snapToGrid w:val="0"/>
              <w:spacing w:beforeLines="50" w:before="180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56C31E3F" w14:textId="6B54EB61" w:rsidR="00806CF1" w:rsidRDefault="00806CF1" w:rsidP="009F6BCE">
            <w:pPr>
              <w:snapToGrid w:val="0"/>
              <w:spacing w:beforeLines="50" w:before="180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33D6E3A5" w14:textId="55E81113" w:rsidR="009F6BCE" w:rsidRDefault="009F6BCE" w:rsidP="009F6BCE">
            <w:pPr>
              <w:snapToGrid w:val="0"/>
              <w:spacing w:beforeLines="50" w:before="180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42E3E177" w14:textId="3B4D6AB9" w:rsidR="009F6BCE" w:rsidRDefault="009F6BCE" w:rsidP="009F6BCE">
            <w:pPr>
              <w:snapToGrid w:val="0"/>
              <w:spacing w:beforeLines="50" w:before="180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2404028A" w14:textId="2D2844B6" w:rsidR="009F6BCE" w:rsidRDefault="009F6BCE" w:rsidP="009F6BCE">
            <w:pPr>
              <w:snapToGrid w:val="0"/>
              <w:spacing w:beforeLines="50" w:before="180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7CE0D766" w14:textId="77777777" w:rsidR="00DC4A60" w:rsidRPr="000C3940" w:rsidRDefault="00DC4A60" w:rsidP="009F6BCE">
            <w:pPr>
              <w:snapToGrid w:val="0"/>
              <w:spacing w:beforeLines="50" w:before="180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6E8BFC11" w14:textId="2E607F54" w:rsidR="00DA52DC" w:rsidRPr="000C3940" w:rsidRDefault="0073634E" w:rsidP="009F6BCE">
            <w:pPr>
              <w:snapToGrid w:val="0"/>
              <w:spacing w:beforeLines="50" w:before="180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0C3940">
              <w:rPr>
                <w:rFonts w:ascii="標楷體" w:eastAsia="標楷體" w:hAnsi="標楷體" w:cs="Times New Roman"/>
                <w:noProof/>
                <w:szCs w:val="24"/>
              </w:rPr>
              <w:lastRenderedPageBreak/>
              <w:t>1</w:t>
            </w:r>
            <w:r w:rsidR="006649AB">
              <w:rPr>
                <w:rFonts w:ascii="標楷體" w:eastAsia="標楷體" w:hAnsi="標楷體" w:cs="Times New Roman"/>
                <w:noProof/>
                <w:szCs w:val="24"/>
              </w:rPr>
              <w:t>2</w:t>
            </w:r>
            <w:r w:rsidR="00DA52DC" w:rsidRPr="000C3940">
              <w:rPr>
                <w:rFonts w:ascii="標楷體" w:eastAsia="標楷體" w:hAnsi="標楷體" w:cs="Times New Roman" w:hint="eastAsia"/>
                <w:noProof/>
                <w:szCs w:val="24"/>
              </w:rPr>
              <w:t>分鐘</w:t>
            </w:r>
          </w:p>
          <w:p w14:paraId="66925D96" w14:textId="77777777" w:rsidR="0073634E" w:rsidRPr="000C3940" w:rsidRDefault="0073634E" w:rsidP="009F6BCE">
            <w:pPr>
              <w:snapToGrid w:val="0"/>
              <w:spacing w:beforeLines="50" w:before="180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359B36C2" w14:textId="77777777" w:rsidR="0073634E" w:rsidRPr="000C3940" w:rsidRDefault="0073634E" w:rsidP="009F6BCE">
            <w:pPr>
              <w:snapToGrid w:val="0"/>
              <w:spacing w:beforeLines="50" w:before="180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2B112BD9" w14:textId="77777777" w:rsidR="0073634E" w:rsidRPr="000C3940" w:rsidRDefault="0073634E" w:rsidP="009F6BCE">
            <w:pPr>
              <w:snapToGrid w:val="0"/>
              <w:spacing w:beforeLines="50" w:before="180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46C178D3" w14:textId="77777777" w:rsidR="0073634E" w:rsidRPr="000C3940" w:rsidRDefault="0073634E" w:rsidP="009F6BCE">
            <w:pPr>
              <w:snapToGrid w:val="0"/>
              <w:spacing w:beforeLines="50" w:before="180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7D8E3ADA" w14:textId="77777777" w:rsidR="0073634E" w:rsidRPr="000C3940" w:rsidRDefault="0073634E" w:rsidP="009F6BCE">
            <w:pPr>
              <w:snapToGrid w:val="0"/>
              <w:spacing w:beforeLines="50" w:before="180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04278006" w14:textId="66251435" w:rsidR="0073634E" w:rsidRPr="000C3940" w:rsidRDefault="00DC4A60" w:rsidP="009F6BCE">
            <w:pPr>
              <w:snapToGrid w:val="0"/>
              <w:spacing w:beforeLines="100" w:before="360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  <w:r>
              <w:rPr>
                <w:rFonts w:ascii="標楷體" w:eastAsia="標楷體" w:hAnsi="標楷體" w:cs="Times New Roman"/>
                <w:noProof/>
                <w:szCs w:val="24"/>
              </w:rPr>
              <w:t>3</w:t>
            </w:r>
            <w:r w:rsidR="0073634E" w:rsidRPr="000C3940">
              <w:rPr>
                <w:rFonts w:ascii="標楷體" w:eastAsia="標楷體" w:hAnsi="標楷體" w:cs="Times New Roman" w:hint="eastAsia"/>
                <w:noProof/>
                <w:szCs w:val="24"/>
              </w:rPr>
              <w:t>分鐘</w:t>
            </w:r>
          </w:p>
          <w:p w14:paraId="61E84156" w14:textId="77777777" w:rsidR="0073634E" w:rsidRPr="000C3940" w:rsidRDefault="0073634E" w:rsidP="009F6BCE">
            <w:pPr>
              <w:snapToGrid w:val="0"/>
              <w:spacing w:beforeLines="50" w:before="180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200878AD" w14:textId="77777777" w:rsidR="0073634E" w:rsidRPr="000C3940" w:rsidRDefault="0073634E" w:rsidP="009F6BCE">
            <w:pPr>
              <w:snapToGrid w:val="0"/>
              <w:spacing w:beforeLines="50" w:before="180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268F3241" w14:textId="77777777" w:rsidR="0073634E" w:rsidRPr="000C3940" w:rsidRDefault="0073634E" w:rsidP="009F6BCE">
            <w:pPr>
              <w:snapToGrid w:val="0"/>
              <w:spacing w:beforeLines="50" w:before="180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140218E8" w14:textId="77777777" w:rsidR="0073634E" w:rsidRPr="000C3940" w:rsidRDefault="0073634E" w:rsidP="009F6BCE">
            <w:pPr>
              <w:snapToGrid w:val="0"/>
              <w:spacing w:beforeLines="50" w:before="180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33E44F51" w14:textId="77777777" w:rsidR="0073634E" w:rsidRPr="000C3940" w:rsidRDefault="0073634E" w:rsidP="009F6BCE">
            <w:pPr>
              <w:snapToGrid w:val="0"/>
              <w:spacing w:beforeLines="50" w:before="180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337D8F5E" w14:textId="02025248" w:rsidR="0073634E" w:rsidRPr="000C3940" w:rsidRDefault="00DC4A60" w:rsidP="009F6BCE">
            <w:pPr>
              <w:snapToGrid w:val="0"/>
              <w:spacing w:beforeLines="50" w:before="180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  <w:r>
              <w:rPr>
                <w:rFonts w:ascii="標楷體" w:eastAsia="標楷體" w:hAnsi="標楷體" w:cs="Times New Roman"/>
                <w:noProof/>
                <w:szCs w:val="24"/>
              </w:rPr>
              <w:t>5</w:t>
            </w:r>
            <w:r w:rsidR="0073634E" w:rsidRPr="000C3940">
              <w:rPr>
                <w:rFonts w:ascii="標楷體" w:eastAsia="標楷體" w:hAnsi="標楷體" w:cs="Times New Roman" w:hint="eastAsia"/>
                <w:noProof/>
                <w:szCs w:val="24"/>
              </w:rPr>
              <w:t>分鐘</w:t>
            </w:r>
          </w:p>
        </w:tc>
        <w:tc>
          <w:tcPr>
            <w:tcW w:w="2778" w:type="dxa"/>
            <w:tcBorders>
              <w:left w:val="single" w:sz="4" w:space="0" w:color="auto"/>
              <w:bottom w:val="single" w:sz="4" w:space="0" w:color="000000"/>
            </w:tcBorders>
          </w:tcPr>
          <w:p w14:paraId="1609C3AA" w14:textId="77777777" w:rsidR="00D30E7B" w:rsidRDefault="00D30E7B" w:rsidP="009F6BCE">
            <w:pPr>
              <w:adjustRightInd w:val="0"/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</w:p>
          <w:p w14:paraId="21AAEA53" w14:textId="77777777" w:rsidR="009F6BCE" w:rsidRDefault="009F6BCE" w:rsidP="009F6BCE">
            <w:pPr>
              <w:adjustRightInd w:val="0"/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</w:p>
          <w:p w14:paraId="66579606" w14:textId="77777777" w:rsidR="009F6BCE" w:rsidRDefault="009F6BCE" w:rsidP="009F6BCE">
            <w:pPr>
              <w:adjustRightInd w:val="0"/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</w:p>
          <w:p w14:paraId="6AEC1682" w14:textId="77777777" w:rsidR="009F6BCE" w:rsidRDefault="009F6BCE" w:rsidP="009F6BCE">
            <w:pPr>
              <w:adjustRightInd w:val="0"/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</w:p>
          <w:p w14:paraId="6F743D67" w14:textId="77777777" w:rsidR="009F6BCE" w:rsidRDefault="009F6BCE" w:rsidP="009F6BCE">
            <w:pPr>
              <w:adjustRightInd w:val="0"/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</w:p>
          <w:p w14:paraId="7ECD90B8" w14:textId="77777777" w:rsidR="009F6BCE" w:rsidRDefault="009F6BCE" w:rsidP="009F6BCE">
            <w:pPr>
              <w:adjustRightInd w:val="0"/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</w:p>
          <w:p w14:paraId="3FA7C873" w14:textId="77777777" w:rsidR="009F6BCE" w:rsidRDefault="009F6BCE" w:rsidP="009F6BCE">
            <w:pPr>
              <w:adjustRightInd w:val="0"/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</w:p>
          <w:p w14:paraId="09303FE8" w14:textId="77777777" w:rsidR="00DC4A60" w:rsidRDefault="00DC4A60" w:rsidP="009F6BCE">
            <w:pPr>
              <w:adjustRightInd w:val="0"/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</w:p>
          <w:p w14:paraId="7FA23066" w14:textId="3785202D" w:rsidR="009F6BCE" w:rsidRDefault="009F6BCE" w:rsidP="009F6BCE">
            <w:pPr>
              <w:adjustRightInd w:val="0"/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9F6BCE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觀察評量</w:t>
            </w:r>
          </w:p>
          <w:p w14:paraId="1348196D" w14:textId="77777777" w:rsidR="009F6BCE" w:rsidRDefault="009F6BCE" w:rsidP="009F6BCE">
            <w:pPr>
              <w:adjustRightInd w:val="0"/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</w:p>
          <w:p w14:paraId="4A0824CE" w14:textId="77777777" w:rsidR="00DC4A60" w:rsidRDefault="00DC4A60" w:rsidP="009F6BCE">
            <w:pPr>
              <w:adjustRightInd w:val="0"/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</w:p>
          <w:p w14:paraId="778A2C6B" w14:textId="77777777" w:rsidR="00DC4A60" w:rsidRDefault="00DC4A60" w:rsidP="009F6BCE">
            <w:pPr>
              <w:adjustRightInd w:val="0"/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</w:p>
          <w:p w14:paraId="7785893A" w14:textId="77777777" w:rsidR="00DC4A60" w:rsidRDefault="00DC4A60" w:rsidP="009F6BCE">
            <w:pPr>
              <w:adjustRightInd w:val="0"/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</w:p>
          <w:p w14:paraId="4F2DCDE6" w14:textId="77777777" w:rsidR="00DC4A60" w:rsidRDefault="00DC4A60" w:rsidP="009F6BCE">
            <w:pPr>
              <w:adjustRightInd w:val="0"/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</w:p>
          <w:p w14:paraId="6EFD7DBB" w14:textId="3DAFAAB2" w:rsidR="00DC4A60" w:rsidRDefault="00DC4A60" w:rsidP="009F6BCE">
            <w:pPr>
              <w:adjustRightInd w:val="0"/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DC4A60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lastRenderedPageBreak/>
              <w:t>觀察評量</w:t>
            </w:r>
          </w:p>
          <w:p w14:paraId="1734546B" w14:textId="4D9759F9" w:rsidR="00DC4A60" w:rsidRDefault="00DC4A60" w:rsidP="009F6BCE">
            <w:pPr>
              <w:adjustRightInd w:val="0"/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</w:p>
          <w:p w14:paraId="42637BC6" w14:textId="7D903E5B" w:rsidR="00DC4A60" w:rsidRDefault="00DC4A60" w:rsidP="009F6BCE">
            <w:pPr>
              <w:adjustRightInd w:val="0"/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</w:p>
          <w:p w14:paraId="21B52AB0" w14:textId="3E335EB4" w:rsidR="00DC4A60" w:rsidRDefault="00DC4A60" w:rsidP="009F6BCE">
            <w:pPr>
              <w:adjustRightInd w:val="0"/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</w:p>
          <w:p w14:paraId="53C50524" w14:textId="77777777" w:rsidR="00DC4A60" w:rsidRDefault="00DC4A60" w:rsidP="009F6BCE">
            <w:pPr>
              <w:adjustRightInd w:val="0"/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</w:p>
          <w:p w14:paraId="1DD13C04" w14:textId="77777777" w:rsidR="00DC4A60" w:rsidRDefault="00DC4A60" w:rsidP="009F6BCE">
            <w:pPr>
              <w:adjustRightInd w:val="0"/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</w:p>
          <w:p w14:paraId="653972DE" w14:textId="77777777" w:rsidR="00DC4A60" w:rsidRDefault="00DC4A60" w:rsidP="00DC4A60">
            <w:pPr>
              <w:adjustRightInd w:val="0"/>
              <w:snapToGrid w:val="0"/>
              <w:spacing w:beforeLines="100" w:before="360"/>
              <w:jc w:val="both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9F6BCE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觀察評量</w:t>
            </w:r>
          </w:p>
          <w:p w14:paraId="46E63A92" w14:textId="77777777" w:rsidR="00DC4A60" w:rsidRDefault="00DC4A60" w:rsidP="00DC4A60">
            <w:pPr>
              <w:adjustRightInd w:val="0"/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</w:p>
          <w:p w14:paraId="07CCC79D" w14:textId="77777777" w:rsidR="00DC4A60" w:rsidRDefault="00DC4A60" w:rsidP="00DC4A60">
            <w:pPr>
              <w:adjustRightInd w:val="0"/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</w:p>
          <w:p w14:paraId="1E87B08D" w14:textId="77777777" w:rsidR="00DC4A60" w:rsidRDefault="00DC4A60" w:rsidP="00DC4A60">
            <w:pPr>
              <w:adjustRightInd w:val="0"/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</w:p>
          <w:p w14:paraId="727F6BE5" w14:textId="456B43A3" w:rsidR="00DC4A60" w:rsidRDefault="00DC4A60" w:rsidP="00DC4A60">
            <w:pPr>
              <w:adjustRightInd w:val="0"/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</w:p>
          <w:p w14:paraId="3F0EABFE" w14:textId="77777777" w:rsidR="00203350" w:rsidRDefault="00203350" w:rsidP="00DC4A60">
            <w:pPr>
              <w:adjustRightInd w:val="0"/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</w:p>
          <w:p w14:paraId="72F1DFC3" w14:textId="10BC1B63" w:rsidR="00DC4A60" w:rsidRPr="000C3940" w:rsidRDefault="00203350" w:rsidP="00203350">
            <w:pPr>
              <w:adjustRightInd w:val="0"/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觀察評量</w:t>
            </w:r>
          </w:p>
        </w:tc>
      </w:tr>
    </w:tbl>
    <w:p w14:paraId="2E050755" w14:textId="6BD335B9" w:rsidR="00D30E7B" w:rsidRPr="006649AB" w:rsidRDefault="00D30E7B" w:rsidP="006649AB">
      <w:pPr>
        <w:pStyle w:val="a8"/>
        <w:numPr>
          <w:ilvl w:val="0"/>
          <w:numId w:val="9"/>
        </w:numPr>
        <w:tabs>
          <w:tab w:val="left" w:pos="1985"/>
        </w:tabs>
        <w:ind w:leftChars="0" w:left="567" w:hanging="567"/>
        <w:rPr>
          <w:rFonts w:ascii="標楷體" w:eastAsia="標楷體" w:hAnsi="標楷體" w:cs="標楷體"/>
          <w:b/>
          <w:szCs w:val="24"/>
        </w:rPr>
      </w:pPr>
      <w:r w:rsidRPr="006649AB">
        <w:rPr>
          <w:rFonts w:ascii="標楷體" w:eastAsia="標楷體" w:hAnsi="標楷體" w:cs="標楷體" w:hint="eastAsia"/>
          <w:b/>
          <w:szCs w:val="24"/>
        </w:rPr>
        <w:lastRenderedPageBreak/>
        <w:t>教學提醒(或省思)</w:t>
      </w:r>
    </w:p>
    <w:p w14:paraId="55C46E95" w14:textId="77777777" w:rsidR="006649AB" w:rsidRPr="006649AB" w:rsidRDefault="006649AB" w:rsidP="006649AB">
      <w:pPr>
        <w:pStyle w:val="a8"/>
        <w:ind w:leftChars="0"/>
        <w:rPr>
          <w:rFonts w:ascii="標楷體" w:eastAsia="標楷體" w:hAnsi="標楷體" w:cs="Times New Roman"/>
          <w:b/>
          <w:szCs w:val="24"/>
        </w:rPr>
      </w:pPr>
    </w:p>
    <w:p w14:paraId="11F720AC" w14:textId="77777777" w:rsidR="00D30E7B" w:rsidRPr="00D30E7B" w:rsidRDefault="00D30E7B" w:rsidP="000C3940">
      <w:pPr>
        <w:jc w:val="both"/>
        <w:rPr>
          <w:rFonts w:ascii="Times New Roman" w:eastAsia="標楷體" w:hAnsi="Times New Roman" w:cs="Times New Roman"/>
          <w:b/>
          <w:szCs w:val="24"/>
        </w:rPr>
      </w:pPr>
      <w:r w:rsidRPr="00D30E7B">
        <w:rPr>
          <w:rFonts w:ascii="Times New Roman" w:eastAsia="標楷體" w:hAnsi="Times New Roman" w:cs="Times New Roman"/>
          <w:b/>
          <w:szCs w:val="24"/>
        </w:rPr>
        <w:t>三、參考資料</w:t>
      </w:r>
      <w:r w:rsidRPr="00D30E7B">
        <w:rPr>
          <w:rFonts w:ascii="Times New Roman" w:eastAsia="標楷體" w:hAnsi="Times New Roman" w:cs="Times New Roman"/>
          <w:b/>
          <w:szCs w:val="24"/>
        </w:rPr>
        <w:t>(</w:t>
      </w:r>
      <w:r w:rsidRPr="00D30E7B">
        <w:rPr>
          <w:rFonts w:ascii="Times New Roman" w:eastAsia="標楷體" w:hAnsi="Times New Roman" w:cs="Times New Roman"/>
          <w:b/>
          <w:szCs w:val="24"/>
        </w:rPr>
        <w:t>課程會用到的參考資料</w:t>
      </w:r>
      <w:r w:rsidRPr="00D30E7B">
        <w:rPr>
          <w:rFonts w:ascii="Times New Roman" w:eastAsia="標楷體" w:hAnsi="Times New Roman" w:cs="Times New Roman"/>
          <w:b/>
          <w:szCs w:val="24"/>
        </w:rPr>
        <w:t>)</w:t>
      </w:r>
    </w:p>
    <w:p w14:paraId="5EFB9699" w14:textId="0DB48EEC" w:rsidR="00FB125C" w:rsidRDefault="00D30E7B" w:rsidP="00FB125C">
      <w:pPr>
        <w:widowControl/>
        <w:shd w:val="clear" w:color="auto" w:fill="FFFFFF"/>
        <w:ind w:leftChars="237" w:left="1561" w:hangingChars="413" w:hanging="992"/>
        <w:textAlignment w:val="baseline"/>
        <w:outlineLvl w:val="1"/>
        <w:rPr>
          <w:rFonts w:ascii="Times New Roman" w:eastAsia="標楷體" w:hAnsi="Times New Roman" w:cs="Times New Roman"/>
          <w:b/>
          <w:bCs/>
          <w:snapToGrid w:val="0"/>
          <w:szCs w:val="24"/>
        </w:rPr>
      </w:pPr>
      <w:r w:rsidRPr="00D30E7B">
        <w:rPr>
          <w:rFonts w:ascii="Times New Roman" w:eastAsia="標楷體" w:hAnsi="Times New Roman" w:cs="Times New Roman"/>
          <w:b/>
          <w:bCs/>
          <w:snapToGrid w:val="0"/>
          <w:szCs w:val="24"/>
        </w:rPr>
        <w:t>附件一：</w:t>
      </w:r>
      <w:r w:rsidR="00383C90">
        <w:rPr>
          <w:rFonts w:ascii="Times New Roman" w:eastAsia="標楷體" w:hAnsi="Times New Roman" w:cs="Times New Roman" w:hint="eastAsia"/>
          <w:b/>
          <w:bCs/>
          <w:snapToGrid w:val="0"/>
          <w:szCs w:val="24"/>
        </w:rPr>
        <w:t>態度</w:t>
      </w:r>
      <w:r w:rsidR="00383C90">
        <w:rPr>
          <w:rFonts w:ascii="Times New Roman" w:eastAsia="標楷體" w:hAnsi="Times New Roman" w:cs="Times New Roman" w:hint="eastAsia"/>
          <w:b/>
          <w:bCs/>
          <w:snapToGrid w:val="0"/>
          <w:szCs w:val="24"/>
        </w:rPr>
        <w:t>VS</w:t>
      </w:r>
      <w:r w:rsidR="00383C90">
        <w:rPr>
          <w:rFonts w:ascii="Times New Roman" w:eastAsia="標楷體" w:hAnsi="Times New Roman" w:cs="Times New Roman" w:hint="eastAsia"/>
          <w:b/>
          <w:bCs/>
          <w:snapToGrid w:val="0"/>
          <w:szCs w:val="24"/>
        </w:rPr>
        <w:t>高度（簡報）</w:t>
      </w:r>
    </w:p>
    <w:p w14:paraId="6882D595" w14:textId="4A62DB8A" w:rsidR="00FB125C" w:rsidRPr="00D30E7B" w:rsidRDefault="00D30E7B" w:rsidP="00FB125C">
      <w:pPr>
        <w:widowControl/>
        <w:shd w:val="clear" w:color="auto" w:fill="FFFFFF"/>
        <w:ind w:firstLineChars="236" w:firstLine="567"/>
        <w:textAlignment w:val="baseline"/>
        <w:outlineLvl w:val="1"/>
        <w:rPr>
          <w:rFonts w:ascii="Times New Roman" w:eastAsia="標楷體" w:hAnsi="Times New Roman" w:cs="Times New Roman"/>
          <w:b/>
          <w:bCs/>
          <w:snapToGrid w:val="0"/>
          <w:szCs w:val="24"/>
        </w:rPr>
      </w:pPr>
      <w:r w:rsidRPr="00D30E7B">
        <w:rPr>
          <w:rFonts w:ascii="Times New Roman" w:eastAsia="標楷體" w:hAnsi="Times New Roman" w:cs="Times New Roman" w:hint="eastAsia"/>
          <w:b/>
          <w:bCs/>
          <w:snapToGrid w:val="0"/>
          <w:szCs w:val="24"/>
        </w:rPr>
        <w:t>附件二：</w:t>
      </w:r>
      <w:r w:rsidR="00383C90">
        <w:rPr>
          <w:rFonts w:ascii="Times New Roman" w:eastAsia="標楷體" w:hAnsi="Times New Roman" w:cs="Times New Roman" w:hint="eastAsia"/>
          <w:b/>
          <w:bCs/>
          <w:snapToGrid w:val="0"/>
          <w:szCs w:val="24"/>
        </w:rPr>
        <w:t>學習單一</w:t>
      </w:r>
    </w:p>
    <w:p w14:paraId="7ED4415A" w14:textId="15CF4CAE" w:rsidR="00D30E7B" w:rsidRDefault="00D30E7B" w:rsidP="009A1E8D">
      <w:pPr>
        <w:widowControl/>
        <w:shd w:val="clear" w:color="auto" w:fill="FFFFFF"/>
        <w:ind w:leftChars="237" w:left="1561" w:hangingChars="413" w:hanging="992"/>
        <w:textAlignment w:val="baseline"/>
        <w:outlineLvl w:val="1"/>
        <w:rPr>
          <w:rFonts w:ascii="Times New Roman" w:eastAsia="標楷體" w:hAnsi="Times New Roman" w:cs="Times New Roman"/>
          <w:b/>
          <w:bCs/>
          <w:snapToGrid w:val="0"/>
          <w:szCs w:val="24"/>
        </w:rPr>
      </w:pPr>
      <w:r w:rsidRPr="00D30E7B">
        <w:rPr>
          <w:rFonts w:ascii="Times New Roman" w:eastAsia="標楷體" w:hAnsi="Times New Roman" w:cs="Times New Roman" w:hint="eastAsia"/>
          <w:b/>
          <w:bCs/>
          <w:snapToGrid w:val="0"/>
          <w:szCs w:val="24"/>
        </w:rPr>
        <w:t>附件</w:t>
      </w:r>
      <w:proofErr w:type="gramStart"/>
      <w:r w:rsidRPr="00D30E7B">
        <w:rPr>
          <w:rFonts w:ascii="Times New Roman" w:eastAsia="標楷體" w:hAnsi="Times New Roman" w:cs="Times New Roman" w:hint="eastAsia"/>
          <w:b/>
          <w:bCs/>
          <w:snapToGrid w:val="0"/>
          <w:szCs w:val="24"/>
        </w:rPr>
        <w:t>三</w:t>
      </w:r>
      <w:proofErr w:type="gramEnd"/>
      <w:r w:rsidRPr="00D30E7B">
        <w:rPr>
          <w:rFonts w:ascii="Times New Roman" w:eastAsia="標楷體" w:hAnsi="Times New Roman" w:cs="Times New Roman" w:hint="eastAsia"/>
          <w:b/>
          <w:bCs/>
          <w:snapToGrid w:val="0"/>
          <w:szCs w:val="24"/>
        </w:rPr>
        <w:t>：</w:t>
      </w:r>
      <w:r w:rsidR="00383C90">
        <w:rPr>
          <w:rFonts w:ascii="Times New Roman" w:eastAsia="標楷體" w:hAnsi="Times New Roman" w:cs="Times New Roman" w:hint="eastAsia"/>
          <w:b/>
          <w:bCs/>
          <w:snapToGrid w:val="0"/>
          <w:szCs w:val="24"/>
        </w:rPr>
        <w:t>學習單二</w:t>
      </w:r>
    </w:p>
    <w:p w14:paraId="2FDC16C0" w14:textId="77777777" w:rsidR="00D30E7B" w:rsidRPr="00D30E7B" w:rsidRDefault="00D30E7B" w:rsidP="000C3940">
      <w:pPr>
        <w:widowControl/>
        <w:jc w:val="both"/>
        <w:rPr>
          <w:rFonts w:ascii="Times New Roman" w:eastAsia="標楷體" w:hAnsi="Times New Roman" w:cs="Times New Roman"/>
          <w:b/>
          <w:szCs w:val="24"/>
        </w:rPr>
      </w:pPr>
      <w:r w:rsidRPr="00D30E7B">
        <w:rPr>
          <w:rFonts w:ascii="Times New Roman" w:eastAsia="標楷體" w:hAnsi="Times New Roman" w:cs="Times New Roman"/>
          <w:b/>
          <w:szCs w:val="24"/>
        </w:rPr>
        <w:t>四、附錄</w:t>
      </w:r>
      <w:r w:rsidRPr="00D30E7B">
        <w:rPr>
          <w:rFonts w:ascii="Times New Roman" w:eastAsia="標楷體" w:hAnsi="Times New Roman" w:cs="Times New Roman"/>
          <w:b/>
          <w:szCs w:val="24"/>
        </w:rPr>
        <w:t>(</w:t>
      </w:r>
      <w:r w:rsidRPr="00D30E7B">
        <w:rPr>
          <w:rFonts w:ascii="Times New Roman" w:eastAsia="標楷體" w:hAnsi="Times New Roman" w:cs="Times New Roman"/>
          <w:b/>
          <w:szCs w:val="24"/>
        </w:rPr>
        <w:t>參考書目及網站</w:t>
      </w:r>
      <w:r w:rsidRPr="00D30E7B">
        <w:rPr>
          <w:rFonts w:ascii="Times New Roman" w:eastAsia="標楷體" w:hAnsi="Times New Roman" w:cs="Times New Roman"/>
          <w:b/>
          <w:szCs w:val="24"/>
        </w:rPr>
        <w:t>)</w:t>
      </w:r>
    </w:p>
    <w:p w14:paraId="2961A3BC" w14:textId="0EC53DD9" w:rsidR="00D30E7B" w:rsidRPr="00D30E7B" w:rsidRDefault="00D30E7B" w:rsidP="00FB125C">
      <w:pPr>
        <w:ind w:left="426"/>
        <w:rPr>
          <w:rFonts w:ascii="標楷體" w:eastAsia="標楷體" w:hAnsi="標楷體" w:cs="Times New Roman"/>
        </w:rPr>
      </w:pPr>
      <w:r w:rsidRPr="00D30E7B">
        <w:rPr>
          <w:rFonts w:ascii="標楷體" w:eastAsia="標楷體" w:hAnsi="標楷體" w:cs="Times New Roman"/>
        </w:rPr>
        <w:t>(</w:t>
      </w:r>
      <w:proofErr w:type="gramStart"/>
      <w:r w:rsidRPr="00D30E7B">
        <w:rPr>
          <w:rFonts w:ascii="標楷體" w:eastAsia="標楷體" w:hAnsi="標楷體" w:cs="Times New Roman"/>
        </w:rPr>
        <w:t>一</w:t>
      </w:r>
      <w:proofErr w:type="gramEnd"/>
      <w:r w:rsidRPr="00D30E7B">
        <w:rPr>
          <w:rFonts w:ascii="標楷體" w:eastAsia="標楷體" w:hAnsi="標楷體" w:cs="Times New Roman"/>
        </w:rPr>
        <w:t>)</w:t>
      </w:r>
      <w:r w:rsidR="00FB125C">
        <w:rPr>
          <w:rFonts w:ascii="標楷體" w:eastAsia="標楷體" w:hAnsi="標楷體" w:cs="Times New Roman" w:hint="eastAsia"/>
        </w:rPr>
        <w:t>相片</w:t>
      </w:r>
    </w:p>
    <w:p w14:paraId="0037FB21" w14:textId="2F3934EE" w:rsidR="00FB125C" w:rsidRPr="00FB125C" w:rsidRDefault="00FB125C" w:rsidP="00FB125C">
      <w:pPr>
        <w:pStyle w:val="a8"/>
        <w:widowControl/>
        <w:numPr>
          <w:ilvl w:val="0"/>
          <w:numId w:val="18"/>
        </w:numPr>
        <w:shd w:val="clear" w:color="auto" w:fill="FFFFFF"/>
        <w:ind w:leftChars="0" w:left="1134" w:hanging="284"/>
        <w:textAlignment w:val="baseline"/>
        <w:outlineLvl w:val="1"/>
        <w:rPr>
          <w:rFonts w:ascii="標楷體" w:eastAsia="標楷體" w:hAnsi="標楷體" w:cs="Times New Roman"/>
          <w:bCs/>
          <w:snapToGrid w:val="0"/>
          <w:szCs w:val="24"/>
        </w:rPr>
      </w:pPr>
      <w:r w:rsidRPr="00FB125C">
        <w:rPr>
          <w:rFonts w:ascii="標楷體" w:eastAsia="標楷體" w:hAnsi="標楷體" w:cs="Times New Roman" w:hint="eastAsia"/>
          <w:bCs/>
          <w:snapToGrid w:val="0"/>
          <w:szCs w:val="24"/>
        </w:rPr>
        <w:t>2012年力</w:t>
      </w:r>
      <w:proofErr w:type="gramStart"/>
      <w:r w:rsidRPr="00FB125C">
        <w:rPr>
          <w:rFonts w:ascii="標楷體" w:eastAsia="標楷體" w:hAnsi="標楷體" w:cs="Times New Roman" w:hint="eastAsia"/>
          <w:bCs/>
          <w:snapToGrid w:val="0"/>
          <w:szCs w:val="24"/>
        </w:rPr>
        <w:t>克胡哲娶</w:t>
      </w:r>
      <w:proofErr w:type="gramEnd"/>
      <w:r w:rsidRPr="00FB125C">
        <w:rPr>
          <w:rFonts w:ascii="標楷體" w:eastAsia="標楷體" w:hAnsi="標楷體" w:cs="Times New Roman" w:hint="eastAsia"/>
          <w:bCs/>
          <w:snapToGrid w:val="0"/>
          <w:szCs w:val="24"/>
        </w:rPr>
        <w:t>了墨裔日籍的美嬌娘宮原佳苗（相片）</w:t>
      </w:r>
    </w:p>
    <w:p w14:paraId="74611C75" w14:textId="77777777" w:rsidR="00FB125C" w:rsidRPr="00FB125C" w:rsidRDefault="00FB125C" w:rsidP="00FB125C">
      <w:pPr>
        <w:pStyle w:val="a8"/>
        <w:widowControl/>
        <w:shd w:val="clear" w:color="auto" w:fill="FFFFFF"/>
        <w:ind w:leftChars="0" w:left="1134"/>
        <w:textAlignment w:val="baseline"/>
        <w:outlineLvl w:val="1"/>
        <w:rPr>
          <w:rFonts w:ascii="Times New Roman" w:eastAsia="標楷體" w:hAnsi="Times New Roman" w:cs="Times New Roman"/>
          <w:bCs/>
          <w:snapToGrid w:val="0"/>
          <w:szCs w:val="24"/>
        </w:rPr>
      </w:pPr>
      <w:r w:rsidRPr="00FB125C">
        <w:rPr>
          <w:rFonts w:ascii="Times New Roman" w:eastAsia="標楷體" w:hAnsi="Times New Roman" w:cs="Times New Roman" w:hint="eastAsia"/>
          <w:bCs/>
          <w:snapToGrid w:val="0"/>
          <w:szCs w:val="24"/>
        </w:rPr>
        <w:t>原文網址</w:t>
      </w:r>
      <w:r w:rsidRPr="00FB125C">
        <w:rPr>
          <w:rFonts w:ascii="Times New Roman" w:eastAsia="標楷體" w:hAnsi="Times New Roman" w:cs="Times New Roman" w:hint="eastAsia"/>
          <w:bCs/>
          <w:snapToGrid w:val="0"/>
          <w:szCs w:val="24"/>
        </w:rPr>
        <w:t xml:space="preserve">: </w:t>
      </w:r>
      <w:r w:rsidRPr="00FB125C">
        <w:rPr>
          <w:rFonts w:ascii="Times New Roman" w:eastAsia="標楷體" w:hAnsi="Times New Roman" w:cs="Times New Roman" w:hint="eastAsia"/>
          <w:bCs/>
          <w:snapToGrid w:val="0"/>
          <w:szCs w:val="24"/>
        </w:rPr>
        <w:t>「生命鬥士」力克胡哲當爸爸　家是最堅強的堡壘</w:t>
      </w:r>
      <w:r w:rsidRPr="00FB125C">
        <w:rPr>
          <w:rFonts w:ascii="Times New Roman" w:eastAsia="標楷體" w:hAnsi="Times New Roman" w:cs="Times New Roman" w:hint="eastAsia"/>
          <w:bCs/>
          <w:snapToGrid w:val="0"/>
          <w:szCs w:val="24"/>
        </w:rPr>
        <w:t xml:space="preserve"> | </w:t>
      </w:r>
      <w:proofErr w:type="gramStart"/>
      <w:r w:rsidRPr="00FB125C">
        <w:rPr>
          <w:rFonts w:ascii="Times New Roman" w:eastAsia="標楷體" w:hAnsi="Times New Roman" w:cs="Times New Roman" w:hint="eastAsia"/>
          <w:bCs/>
          <w:snapToGrid w:val="0"/>
          <w:szCs w:val="24"/>
        </w:rPr>
        <w:t>好房網</w:t>
      </w:r>
      <w:proofErr w:type="gramEnd"/>
      <w:r w:rsidRPr="00FB125C">
        <w:rPr>
          <w:rFonts w:ascii="Times New Roman" w:eastAsia="標楷體" w:hAnsi="Times New Roman" w:cs="Times New Roman" w:hint="eastAsia"/>
          <w:bCs/>
          <w:snapToGrid w:val="0"/>
          <w:szCs w:val="24"/>
        </w:rPr>
        <w:t>News</w:t>
      </w:r>
    </w:p>
    <w:p w14:paraId="40B064A1" w14:textId="0B4540F5" w:rsidR="00FB125C" w:rsidRDefault="00232BB1" w:rsidP="00FB125C">
      <w:pPr>
        <w:pStyle w:val="a8"/>
        <w:widowControl/>
        <w:shd w:val="clear" w:color="auto" w:fill="FFFFFF"/>
        <w:ind w:leftChars="0" w:left="1134"/>
        <w:textAlignment w:val="baseline"/>
        <w:outlineLvl w:val="1"/>
        <w:rPr>
          <w:rFonts w:ascii="Times New Roman" w:eastAsia="標楷體" w:hAnsi="Times New Roman" w:cs="Times New Roman"/>
          <w:bCs/>
          <w:snapToGrid w:val="0"/>
          <w:szCs w:val="24"/>
        </w:rPr>
      </w:pPr>
      <w:hyperlink r:id="rId7" w:history="1">
        <w:r w:rsidR="00383C90" w:rsidRPr="001A0113">
          <w:rPr>
            <w:rStyle w:val="a3"/>
            <w:rFonts w:ascii="Times New Roman" w:eastAsia="標楷體" w:hAnsi="Times New Roman" w:cs="Times New Roman" w:hint="eastAsia"/>
            <w:bCs/>
            <w:snapToGrid w:val="0"/>
            <w:szCs w:val="24"/>
          </w:rPr>
          <w:t>https://news.housefun.com.tw/jonboss/article/16768051525</w:t>
        </w:r>
      </w:hyperlink>
    </w:p>
    <w:p w14:paraId="3E08AE78" w14:textId="61001DC5" w:rsidR="00D30E7B" w:rsidRDefault="00D30E7B" w:rsidP="00FB125C">
      <w:pPr>
        <w:ind w:leftChars="177" w:left="425"/>
        <w:rPr>
          <w:rFonts w:ascii="標楷體" w:eastAsia="標楷體" w:hAnsi="標楷體" w:cs="Times New Roman"/>
        </w:rPr>
      </w:pPr>
      <w:r w:rsidRPr="00D30E7B">
        <w:rPr>
          <w:rFonts w:ascii="標楷體" w:eastAsia="標楷體" w:hAnsi="標楷體" w:cs="Times New Roman"/>
        </w:rPr>
        <w:t>(二)</w:t>
      </w:r>
      <w:r w:rsidR="00FB125C">
        <w:rPr>
          <w:rFonts w:ascii="標楷體" w:eastAsia="標楷體" w:hAnsi="標楷體" w:cs="Times New Roman" w:hint="eastAsia"/>
        </w:rPr>
        <w:t>短片</w:t>
      </w:r>
    </w:p>
    <w:p w14:paraId="23FAD2CF" w14:textId="5385E637" w:rsidR="00FB125C" w:rsidRDefault="00FB125C" w:rsidP="00FB125C">
      <w:pPr>
        <w:pStyle w:val="a8"/>
        <w:numPr>
          <w:ilvl w:val="0"/>
          <w:numId w:val="19"/>
        </w:numPr>
        <w:ind w:leftChars="0" w:left="1134" w:hanging="283"/>
        <w:rPr>
          <w:rFonts w:ascii="標楷體" w:eastAsia="標楷體" w:hAnsi="標楷體" w:cs="Times New Roman"/>
        </w:rPr>
      </w:pPr>
      <w:r w:rsidRPr="00FB125C">
        <w:rPr>
          <w:rFonts w:ascii="標楷體" w:eastAsia="標楷體" w:hAnsi="標楷體" w:cs="Times New Roman" w:hint="eastAsia"/>
        </w:rPr>
        <w:t>曾被嘲笑 也想過輕生 五體不足演說家 新人生</w:t>
      </w:r>
      <w:proofErr w:type="gramStart"/>
      <w:r w:rsidRPr="00FB125C">
        <w:rPr>
          <w:rFonts w:ascii="標楷體" w:eastAsia="標楷體" w:hAnsi="標楷體" w:cs="Times New Roman" w:hint="eastAsia"/>
        </w:rPr>
        <w:t>─</w:t>
      </w:r>
      <w:proofErr w:type="gramEnd"/>
      <w:r w:rsidRPr="00FB125C">
        <w:rPr>
          <w:rFonts w:ascii="標楷體" w:eastAsia="標楷體" w:hAnsi="標楷體" w:cs="Times New Roman" w:hint="eastAsia"/>
        </w:rPr>
        <w:t>李四端的雲端世界</w:t>
      </w:r>
    </w:p>
    <w:p w14:paraId="5C82F152" w14:textId="479A749D" w:rsidR="00FB125C" w:rsidRDefault="00232BB1" w:rsidP="00FB125C">
      <w:pPr>
        <w:pStyle w:val="a8"/>
        <w:ind w:leftChars="0" w:left="1134"/>
        <w:rPr>
          <w:rFonts w:ascii="標楷體" w:eastAsia="標楷體" w:hAnsi="標楷體" w:cs="Times New Roman"/>
        </w:rPr>
      </w:pPr>
      <w:hyperlink r:id="rId8" w:history="1">
        <w:r w:rsidR="00FB125C" w:rsidRPr="001A0113">
          <w:rPr>
            <w:rStyle w:val="a3"/>
            <w:rFonts w:ascii="標楷體" w:eastAsia="標楷體" w:hAnsi="標楷體" w:cs="Times New Roman"/>
          </w:rPr>
          <w:t>https://pse.is/6k82z8</w:t>
        </w:r>
      </w:hyperlink>
    </w:p>
    <w:p w14:paraId="2871AB72" w14:textId="52DDA4EB" w:rsidR="00FB125C" w:rsidRDefault="00FB125C" w:rsidP="00FB125C">
      <w:pPr>
        <w:pStyle w:val="a8"/>
        <w:numPr>
          <w:ilvl w:val="0"/>
          <w:numId w:val="19"/>
        </w:numPr>
        <w:ind w:leftChars="0" w:left="1134" w:hanging="283"/>
        <w:rPr>
          <w:rFonts w:ascii="標楷體" w:eastAsia="標楷體" w:hAnsi="標楷體" w:cs="Times New Roman"/>
        </w:rPr>
      </w:pPr>
      <w:r w:rsidRPr="00FB125C">
        <w:rPr>
          <w:rFonts w:ascii="標楷體" w:eastAsia="標楷體" w:hAnsi="標楷體" w:cs="Times New Roman" w:hint="eastAsia"/>
        </w:rPr>
        <w:t>用生命在打球！</w:t>
      </w:r>
      <w:proofErr w:type="gramStart"/>
      <w:r w:rsidRPr="00FB125C">
        <w:rPr>
          <w:rFonts w:ascii="標楷體" w:eastAsia="標楷體" w:hAnsi="標楷體" w:cs="Times New Roman" w:hint="eastAsia"/>
        </w:rPr>
        <w:t>李洋為</w:t>
      </w:r>
      <w:proofErr w:type="gramEnd"/>
      <w:r w:rsidRPr="00FB125C">
        <w:rPr>
          <w:rFonts w:ascii="標楷體" w:eastAsia="標楷體" w:hAnsi="標楷體" w:cs="Times New Roman" w:hint="eastAsia"/>
        </w:rPr>
        <w:t>升上_甲組_</w:t>
      </w:r>
      <w:proofErr w:type="gramStart"/>
      <w:r w:rsidRPr="00FB125C">
        <w:rPr>
          <w:rFonts w:ascii="標楷體" w:eastAsia="標楷體" w:hAnsi="標楷體" w:cs="Times New Roman" w:hint="eastAsia"/>
        </w:rPr>
        <w:t>拚</w:t>
      </w:r>
      <w:proofErr w:type="gramEnd"/>
      <w:r w:rsidRPr="00FB125C">
        <w:rPr>
          <w:rFonts w:ascii="標楷體" w:eastAsia="標楷體" w:hAnsi="標楷體" w:cs="Times New Roman" w:hint="eastAsia"/>
        </w:rPr>
        <w:t>到疲勞性骨折 背負_轉隊_壓力一路以汗水與淚水</w:t>
      </w:r>
      <w:proofErr w:type="gramStart"/>
      <w:r w:rsidRPr="00FB125C">
        <w:rPr>
          <w:rFonts w:ascii="標楷體" w:eastAsia="標楷體" w:hAnsi="標楷體" w:cs="Times New Roman" w:hint="eastAsia"/>
        </w:rPr>
        <w:t>拚搏拿</w:t>
      </w:r>
      <w:proofErr w:type="gramEnd"/>
      <w:r w:rsidRPr="00FB125C">
        <w:rPr>
          <w:rFonts w:ascii="標楷體" w:eastAsia="標楷體" w:hAnsi="標楷體" w:cs="Times New Roman" w:hint="eastAsia"/>
        </w:rPr>
        <w:t xml:space="preserve">下金牌沒有僥倖 </w:t>
      </w:r>
      <w:proofErr w:type="gramStart"/>
      <w:r w:rsidRPr="00FB125C">
        <w:rPr>
          <w:rFonts w:ascii="標楷體" w:eastAsia="標楷體" w:hAnsi="標楷體" w:cs="Times New Roman" w:hint="eastAsia"/>
        </w:rPr>
        <w:t>王齊麟爆料</w:t>
      </w:r>
      <w:proofErr w:type="gramEnd"/>
      <w:r w:rsidRPr="00FB125C">
        <w:rPr>
          <w:rFonts w:ascii="標楷體" w:eastAsia="標楷體" w:hAnsi="標楷體" w:cs="Times New Roman" w:hint="eastAsia"/>
        </w:rPr>
        <w:t>：最喜歡也最討厭他的自律</w:t>
      </w:r>
      <w:proofErr w:type="gramStart"/>
      <w:r w:rsidRPr="00FB125C">
        <w:rPr>
          <w:rFonts w:ascii="標楷體" w:eastAsia="標楷體" w:hAnsi="標楷體" w:cs="Times New Roman" w:hint="eastAsia"/>
        </w:rPr>
        <w:t>｜</w:t>
      </w:r>
      <w:proofErr w:type="gramEnd"/>
      <w:r w:rsidRPr="00FB125C">
        <w:rPr>
          <w:rFonts w:ascii="標楷體" w:eastAsia="標楷體" w:hAnsi="標楷體" w:cs="Times New Roman" w:hint="eastAsia"/>
        </w:rPr>
        <w:t>【台灣亮起來】20210822</w:t>
      </w:r>
      <w:proofErr w:type="gramStart"/>
      <w:r w:rsidRPr="00FB125C">
        <w:rPr>
          <w:rFonts w:ascii="標楷體" w:eastAsia="標楷體" w:hAnsi="標楷體" w:cs="Times New Roman" w:hint="eastAsia"/>
        </w:rPr>
        <w:t>｜</w:t>
      </w:r>
      <w:proofErr w:type="gramEnd"/>
      <w:r w:rsidRPr="00FB125C">
        <w:rPr>
          <w:rFonts w:ascii="標楷體" w:eastAsia="標楷體" w:hAnsi="標楷體" w:cs="Times New Roman" w:hint="eastAsia"/>
        </w:rPr>
        <w:t>三立新聞台-16'53</w:t>
      </w:r>
    </w:p>
    <w:p w14:paraId="12858293" w14:textId="233ABE5C" w:rsidR="00FB125C" w:rsidRDefault="00232BB1" w:rsidP="00FB125C">
      <w:pPr>
        <w:pStyle w:val="a8"/>
        <w:ind w:leftChars="0" w:left="1134"/>
        <w:rPr>
          <w:rFonts w:ascii="標楷體" w:eastAsia="標楷體" w:hAnsi="標楷體" w:cs="Times New Roman"/>
        </w:rPr>
      </w:pPr>
      <w:hyperlink r:id="rId9" w:history="1">
        <w:r w:rsidR="00FB125C" w:rsidRPr="001A0113">
          <w:rPr>
            <w:rStyle w:val="a3"/>
            <w:rFonts w:ascii="標楷體" w:eastAsia="標楷體" w:hAnsi="標楷體" w:cs="Times New Roman"/>
          </w:rPr>
          <w:t>https://www.youtube.com/watch?v=Ksd1Gi-sWRc</w:t>
        </w:r>
      </w:hyperlink>
    </w:p>
    <w:p w14:paraId="356B8ACC" w14:textId="427702F8" w:rsidR="00FB125C" w:rsidRDefault="00FB125C" w:rsidP="0027593C">
      <w:pPr>
        <w:pStyle w:val="a8"/>
        <w:numPr>
          <w:ilvl w:val="0"/>
          <w:numId w:val="19"/>
        </w:numPr>
        <w:ind w:leftChars="354" w:left="1133" w:hanging="283"/>
        <w:rPr>
          <w:rFonts w:ascii="標楷體" w:eastAsia="標楷體" w:hAnsi="標楷體" w:cs="Times New Roman"/>
        </w:rPr>
      </w:pPr>
      <w:r w:rsidRPr="00FB125C">
        <w:rPr>
          <w:rFonts w:ascii="標楷體" w:eastAsia="標楷體" w:hAnsi="標楷體" w:cs="Times New Roman" w:hint="eastAsia"/>
        </w:rPr>
        <w:t>#楊玉欣_反敗為勝，化阻力為助力 #罕見疾病</w:t>
      </w:r>
    </w:p>
    <w:p w14:paraId="78B614B6" w14:textId="0A6D3A1F" w:rsidR="00FB125C" w:rsidRDefault="00232BB1" w:rsidP="00FB125C">
      <w:pPr>
        <w:pStyle w:val="a8"/>
        <w:ind w:leftChars="0" w:left="1133"/>
        <w:rPr>
          <w:rFonts w:ascii="標楷體" w:eastAsia="標楷體" w:hAnsi="標楷體" w:cs="Times New Roman"/>
        </w:rPr>
      </w:pPr>
      <w:hyperlink r:id="rId10" w:history="1">
        <w:r w:rsidR="00FB125C" w:rsidRPr="001A0113">
          <w:rPr>
            <w:rStyle w:val="a3"/>
            <w:rFonts w:ascii="標楷體" w:eastAsia="標楷體" w:hAnsi="標楷體" w:cs="Times New Roman"/>
          </w:rPr>
          <w:t>https://www.youtube.com/watch?v=-0bvQWkymBE</w:t>
        </w:r>
      </w:hyperlink>
    </w:p>
    <w:p w14:paraId="2FA8D212" w14:textId="35EF7B73" w:rsidR="00FB125C" w:rsidRDefault="00831BF4" w:rsidP="0027593C">
      <w:pPr>
        <w:pStyle w:val="a8"/>
        <w:numPr>
          <w:ilvl w:val="0"/>
          <w:numId w:val="19"/>
        </w:numPr>
        <w:ind w:leftChars="354" w:left="1133" w:hanging="283"/>
        <w:rPr>
          <w:rFonts w:ascii="標楷體" w:eastAsia="標楷體" w:hAnsi="標楷體" w:cs="Times New Roman"/>
        </w:rPr>
      </w:pPr>
      <w:r w:rsidRPr="00831BF4">
        <w:rPr>
          <w:rFonts w:ascii="標楷體" w:eastAsia="標楷體" w:hAnsi="標楷體" w:cs="Times New Roman" w:hint="eastAsia"/>
        </w:rPr>
        <w:t>激勵影片 Derek Redmond</w:t>
      </w:r>
    </w:p>
    <w:p w14:paraId="66BE8489" w14:textId="091C00DF" w:rsidR="00831BF4" w:rsidRPr="00383C90" w:rsidRDefault="00232BB1" w:rsidP="00383C90">
      <w:pPr>
        <w:pStyle w:val="a8"/>
        <w:ind w:leftChars="0" w:left="1133"/>
        <w:rPr>
          <w:rFonts w:ascii="標楷體" w:eastAsia="標楷體" w:hAnsi="標楷體" w:cs="Times New Roman"/>
        </w:rPr>
      </w:pPr>
      <w:hyperlink r:id="rId11" w:history="1">
        <w:r w:rsidR="00383C90" w:rsidRPr="001A0113">
          <w:rPr>
            <w:rStyle w:val="a3"/>
            <w:rFonts w:ascii="標楷體" w:eastAsia="標楷體" w:hAnsi="標楷體" w:cs="Times New Roman"/>
          </w:rPr>
          <w:t>https://www.youtube.com/watch?v=71MLk0Rx9sY</w:t>
        </w:r>
      </w:hyperlink>
    </w:p>
    <w:p w14:paraId="22FD0D9E" w14:textId="187ADDFC" w:rsidR="00FB125C" w:rsidRPr="00D30E7B" w:rsidRDefault="00383C90" w:rsidP="00FB125C">
      <w:pPr>
        <w:ind w:leftChars="177" w:left="425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（三）網站</w:t>
      </w:r>
    </w:p>
    <w:p w14:paraId="4879567A" w14:textId="4978FBD7" w:rsidR="00383C90" w:rsidRDefault="00383C90" w:rsidP="00383C90">
      <w:pPr>
        <w:pStyle w:val="a8"/>
        <w:numPr>
          <w:ilvl w:val="0"/>
          <w:numId w:val="20"/>
        </w:numPr>
        <w:adjustRightInd w:val="0"/>
        <w:ind w:leftChars="0" w:hanging="339"/>
        <w:rPr>
          <w:rFonts w:ascii="標楷體" w:eastAsia="標楷體" w:hAnsi="標楷體" w:cs="Times New Roman"/>
          <w:szCs w:val="24"/>
        </w:rPr>
      </w:pPr>
      <w:proofErr w:type="gramStart"/>
      <w:r w:rsidRPr="00383C90">
        <w:rPr>
          <w:rFonts w:ascii="標楷體" w:eastAsia="標楷體" w:hAnsi="標楷體" w:cs="Times New Roman" w:hint="eastAsia"/>
          <w:szCs w:val="24"/>
        </w:rPr>
        <w:t>維基百科</w:t>
      </w:r>
      <w:r>
        <w:rPr>
          <w:rFonts w:ascii="標楷體" w:eastAsia="標楷體" w:hAnsi="標楷體" w:cs="Times New Roman" w:hint="eastAsia"/>
          <w:szCs w:val="24"/>
        </w:rPr>
        <w:t>─</w:t>
      </w:r>
      <w:proofErr w:type="gramEnd"/>
      <w:r w:rsidRPr="00383C90">
        <w:rPr>
          <w:rFonts w:ascii="標楷體" w:eastAsia="標楷體" w:hAnsi="標楷體" w:cs="Times New Roman" w:hint="eastAsia"/>
          <w:szCs w:val="24"/>
        </w:rPr>
        <w:t>楊玉欣</w:t>
      </w:r>
    </w:p>
    <w:p w14:paraId="4162510E" w14:textId="7BF94AC1" w:rsidR="00383C90" w:rsidRDefault="00232BB1" w:rsidP="00383C90">
      <w:pPr>
        <w:pStyle w:val="a8"/>
        <w:adjustRightInd w:val="0"/>
        <w:ind w:leftChars="0" w:left="1190"/>
        <w:rPr>
          <w:rFonts w:ascii="標楷體" w:eastAsia="標楷體" w:hAnsi="標楷體" w:cs="Times New Roman"/>
          <w:szCs w:val="24"/>
        </w:rPr>
      </w:pPr>
      <w:hyperlink r:id="rId12" w:history="1">
        <w:r w:rsidR="00383C90" w:rsidRPr="001A0113">
          <w:rPr>
            <w:rStyle w:val="a3"/>
            <w:rFonts w:ascii="標楷體" w:eastAsia="標楷體" w:hAnsi="標楷體" w:cs="Times New Roman"/>
            <w:szCs w:val="24"/>
          </w:rPr>
          <w:t>https://zh.wikipedia.org/zh-tw/%E6%A5%8A%E7%8E%89%E6%AC%A3</w:t>
        </w:r>
      </w:hyperlink>
    </w:p>
    <w:p w14:paraId="3C02C6E3" w14:textId="2F2EB918" w:rsidR="00383C90" w:rsidRDefault="00383C90" w:rsidP="00383C90">
      <w:pPr>
        <w:pStyle w:val="a8"/>
        <w:numPr>
          <w:ilvl w:val="0"/>
          <w:numId w:val="20"/>
        </w:numPr>
        <w:adjustRightInd w:val="0"/>
        <w:ind w:leftChars="0" w:hanging="339"/>
        <w:rPr>
          <w:rFonts w:ascii="標楷體" w:eastAsia="標楷體" w:hAnsi="標楷體" w:cs="Times New Roman"/>
          <w:szCs w:val="24"/>
        </w:rPr>
      </w:pPr>
      <w:proofErr w:type="gramStart"/>
      <w:r>
        <w:rPr>
          <w:rFonts w:ascii="標楷體" w:eastAsia="標楷體" w:hAnsi="標楷體" w:cs="Times New Roman" w:hint="eastAsia"/>
          <w:szCs w:val="24"/>
        </w:rPr>
        <w:t>維基百科─</w:t>
      </w:r>
      <w:r w:rsidRPr="00383C90">
        <w:rPr>
          <w:rFonts w:ascii="標楷體" w:eastAsia="標楷體" w:hAnsi="標楷體" w:cs="Times New Roman" w:hint="eastAsia"/>
          <w:szCs w:val="24"/>
        </w:rPr>
        <w:t>尼克·</w:t>
      </w:r>
      <w:proofErr w:type="gramEnd"/>
      <w:r w:rsidRPr="00383C90">
        <w:rPr>
          <w:rFonts w:ascii="標楷體" w:eastAsia="標楷體" w:hAnsi="標楷體" w:cs="Times New Roman" w:hint="eastAsia"/>
          <w:szCs w:val="24"/>
        </w:rPr>
        <w:t xml:space="preserve"> 胡哲</w:t>
      </w:r>
    </w:p>
    <w:p w14:paraId="2681889B" w14:textId="5163520B" w:rsidR="00D30E7B" w:rsidRPr="00383C90" w:rsidRDefault="00232BB1" w:rsidP="00383C90">
      <w:pPr>
        <w:pStyle w:val="a8"/>
        <w:adjustRightInd w:val="0"/>
        <w:ind w:leftChars="0" w:left="1190"/>
        <w:rPr>
          <w:rFonts w:ascii="標楷體" w:eastAsia="標楷體" w:hAnsi="標楷體" w:cs="Times New Roman"/>
          <w:szCs w:val="24"/>
        </w:rPr>
      </w:pPr>
      <w:hyperlink r:id="rId13" w:history="1">
        <w:r w:rsidR="00383C90" w:rsidRPr="001A0113">
          <w:rPr>
            <w:rStyle w:val="a3"/>
            <w:rFonts w:ascii="標楷體" w:eastAsia="標楷體" w:hAnsi="標楷體" w:cs="Times New Roman"/>
            <w:szCs w:val="24"/>
          </w:rPr>
          <w:t>https://zh.wikipedia.org/wiki/%E5%B0%BC%E5%85%8B%C2%B7%E6%AD%A6%E4%BC%8A%E5%A5%91%E5%A5%87</w:t>
        </w:r>
      </w:hyperlink>
    </w:p>
    <w:sectPr w:rsidR="00D30E7B" w:rsidRPr="00383C90" w:rsidSect="003502E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B0EAA" w14:textId="77777777" w:rsidR="00232BB1" w:rsidRDefault="00232BB1" w:rsidP="0054552D">
      <w:r>
        <w:separator/>
      </w:r>
    </w:p>
  </w:endnote>
  <w:endnote w:type="continuationSeparator" w:id="0">
    <w:p w14:paraId="343BC96E" w14:textId="77777777" w:rsidR="00232BB1" w:rsidRDefault="00232BB1" w:rsidP="00545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宗楷體W7(P)">
    <w:panose1 w:val="03000700000000000000"/>
    <w:charset w:val="88"/>
    <w:family w:val="script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2EDC7" w14:textId="77777777" w:rsidR="00232BB1" w:rsidRDefault="00232BB1" w:rsidP="0054552D">
      <w:r>
        <w:separator/>
      </w:r>
    </w:p>
  </w:footnote>
  <w:footnote w:type="continuationSeparator" w:id="0">
    <w:p w14:paraId="39D00C35" w14:textId="77777777" w:rsidR="00232BB1" w:rsidRDefault="00232BB1" w:rsidP="00545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E3CAE"/>
    <w:multiLevelType w:val="hybridMultilevel"/>
    <w:tmpl w:val="9508D9C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BF0A0D"/>
    <w:multiLevelType w:val="hybridMultilevel"/>
    <w:tmpl w:val="808E307A"/>
    <w:lvl w:ilvl="0" w:tplc="3EE67596">
      <w:start w:val="1"/>
      <w:numFmt w:val="lowerLetter"/>
      <w:lvlText w:val="%1."/>
      <w:lvlJc w:val="left"/>
      <w:pPr>
        <w:ind w:left="1982" w:hanging="360"/>
      </w:pPr>
    </w:lvl>
    <w:lvl w:ilvl="1" w:tplc="04090019">
      <w:start w:val="1"/>
      <w:numFmt w:val="ideographTraditional"/>
      <w:lvlText w:val="%2、"/>
      <w:lvlJc w:val="left"/>
      <w:pPr>
        <w:ind w:left="2582" w:hanging="480"/>
      </w:pPr>
    </w:lvl>
    <w:lvl w:ilvl="2" w:tplc="0409001B">
      <w:start w:val="1"/>
      <w:numFmt w:val="lowerRoman"/>
      <w:lvlText w:val="%3."/>
      <w:lvlJc w:val="right"/>
      <w:pPr>
        <w:ind w:left="3062" w:hanging="480"/>
      </w:pPr>
    </w:lvl>
    <w:lvl w:ilvl="3" w:tplc="0409000F">
      <w:start w:val="1"/>
      <w:numFmt w:val="decimal"/>
      <w:lvlText w:val="%4."/>
      <w:lvlJc w:val="left"/>
      <w:pPr>
        <w:ind w:left="3542" w:hanging="480"/>
      </w:pPr>
    </w:lvl>
    <w:lvl w:ilvl="4" w:tplc="04090019">
      <w:start w:val="1"/>
      <w:numFmt w:val="ideographTraditional"/>
      <w:lvlText w:val="%5、"/>
      <w:lvlJc w:val="left"/>
      <w:pPr>
        <w:ind w:left="4022" w:hanging="480"/>
      </w:pPr>
    </w:lvl>
    <w:lvl w:ilvl="5" w:tplc="0409001B">
      <w:start w:val="1"/>
      <w:numFmt w:val="lowerRoman"/>
      <w:lvlText w:val="%6."/>
      <w:lvlJc w:val="right"/>
      <w:pPr>
        <w:ind w:left="4502" w:hanging="480"/>
      </w:pPr>
    </w:lvl>
    <w:lvl w:ilvl="6" w:tplc="0409000F">
      <w:start w:val="1"/>
      <w:numFmt w:val="decimal"/>
      <w:lvlText w:val="%7."/>
      <w:lvlJc w:val="left"/>
      <w:pPr>
        <w:ind w:left="4982" w:hanging="480"/>
      </w:pPr>
    </w:lvl>
    <w:lvl w:ilvl="7" w:tplc="04090019">
      <w:start w:val="1"/>
      <w:numFmt w:val="ideographTraditional"/>
      <w:lvlText w:val="%8、"/>
      <w:lvlJc w:val="left"/>
      <w:pPr>
        <w:ind w:left="5462" w:hanging="480"/>
      </w:pPr>
    </w:lvl>
    <w:lvl w:ilvl="8" w:tplc="0409001B">
      <w:start w:val="1"/>
      <w:numFmt w:val="lowerRoman"/>
      <w:lvlText w:val="%9."/>
      <w:lvlJc w:val="right"/>
      <w:pPr>
        <w:ind w:left="5942" w:hanging="480"/>
      </w:pPr>
    </w:lvl>
  </w:abstractNum>
  <w:abstractNum w:abstractNumId="2" w15:restartNumberingAfterBreak="0">
    <w:nsid w:val="18B80FDD"/>
    <w:multiLevelType w:val="hybridMultilevel"/>
    <w:tmpl w:val="66F656FE"/>
    <w:lvl w:ilvl="0" w:tplc="04090001">
      <w:start w:val="1"/>
      <w:numFmt w:val="bullet"/>
      <w:lvlText w:val=""/>
      <w:lvlJc w:val="left"/>
      <w:pPr>
        <w:ind w:left="1421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901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381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61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341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821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301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781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261" w:hanging="480"/>
      </w:pPr>
      <w:rPr>
        <w:rFonts w:ascii="Wingdings" w:hAnsi="Wingdings" w:hint="default"/>
      </w:rPr>
    </w:lvl>
  </w:abstractNum>
  <w:abstractNum w:abstractNumId="3" w15:restartNumberingAfterBreak="0">
    <w:nsid w:val="1C826D0C"/>
    <w:multiLevelType w:val="hybridMultilevel"/>
    <w:tmpl w:val="C3A64F5C"/>
    <w:lvl w:ilvl="0" w:tplc="0409000F">
      <w:start w:val="1"/>
      <w:numFmt w:val="decimal"/>
      <w:lvlText w:val="%1.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4" w15:restartNumberingAfterBreak="0">
    <w:nsid w:val="1D6B465F"/>
    <w:multiLevelType w:val="hybridMultilevel"/>
    <w:tmpl w:val="C85C247E"/>
    <w:lvl w:ilvl="0" w:tplc="531232EE">
      <w:start w:val="1"/>
      <w:numFmt w:val="decimal"/>
      <w:lvlText w:val="%1."/>
      <w:lvlJc w:val="left"/>
      <w:pPr>
        <w:ind w:left="30" w:hanging="423"/>
      </w:pPr>
      <w:rPr>
        <w:rFonts w:ascii="標楷體" w:eastAsia="標楷體" w:hAnsi="標楷體" w:cs="細明體_HKSCS" w:hint="eastAsia"/>
        <w:b w:val="0"/>
        <w:bCs w:val="0"/>
        <w:i w:val="0"/>
        <w:iCs w:val="0"/>
        <w:w w:val="100"/>
        <w:sz w:val="28"/>
        <w:szCs w:val="28"/>
        <w:lang w:val="en-US" w:eastAsia="zh-TW" w:bidi="ar-SA"/>
      </w:rPr>
    </w:lvl>
    <w:lvl w:ilvl="1" w:tplc="226E2206">
      <w:numFmt w:val="bullet"/>
      <w:lvlText w:val="•"/>
      <w:lvlJc w:val="left"/>
      <w:pPr>
        <w:ind w:left="773" w:hanging="423"/>
      </w:pPr>
      <w:rPr>
        <w:lang w:val="en-US" w:eastAsia="zh-TW" w:bidi="ar-SA"/>
      </w:rPr>
    </w:lvl>
    <w:lvl w:ilvl="2" w:tplc="A9C46824">
      <w:numFmt w:val="bullet"/>
      <w:lvlText w:val="•"/>
      <w:lvlJc w:val="left"/>
      <w:pPr>
        <w:ind w:left="1526" w:hanging="423"/>
      </w:pPr>
      <w:rPr>
        <w:lang w:val="en-US" w:eastAsia="zh-TW" w:bidi="ar-SA"/>
      </w:rPr>
    </w:lvl>
    <w:lvl w:ilvl="3" w:tplc="BFD60B88">
      <w:numFmt w:val="bullet"/>
      <w:lvlText w:val="•"/>
      <w:lvlJc w:val="left"/>
      <w:pPr>
        <w:ind w:left="2279" w:hanging="423"/>
      </w:pPr>
      <w:rPr>
        <w:lang w:val="en-US" w:eastAsia="zh-TW" w:bidi="ar-SA"/>
      </w:rPr>
    </w:lvl>
    <w:lvl w:ilvl="4" w:tplc="AA52B4E4">
      <w:numFmt w:val="bullet"/>
      <w:lvlText w:val="•"/>
      <w:lvlJc w:val="left"/>
      <w:pPr>
        <w:ind w:left="3032" w:hanging="423"/>
      </w:pPr>
      <w:rPr>
        <w:lang w:val="en-US" w:eastAsia="zh-TW" w:bidi="ar-SA"/>
      </w:rPr>
    </w:lvl>
    <w:lvl w:ilvl="5" w:tplc="00842DB8">
      <w:numFmt w:val="bullet"/>
      <w:lvlText w:val="•"/>
      <w:lvlJc w:val="left"/>
      <w:pPr>
        <w:ind w:left="3785" w:hanging="423"/>
      </w:pPr>
      <w:rPr>
        <w:lang w:val="en-US" w:eastAsia="zh-TW" w:bidi="ar-SA"/>
      </w:rPr>
    </w:lvl>
    <w:lvl w:ilvl="6" w:tplc="6E9AA6EA">
      <w:numFmt w:val="bullet"/>
      <w:lvlText w:val="•"/>
      <w:lvlJc w:val="left"/>
      <w:pPr>
        <w:ind w:left="4538" w:hanging="423"/>
      </w:pPr>
      <w:rPr>
        <w:lang w:val="en-US" w:eastAsia="zh-TW" w:bidi="ar-SA"/>
      </w:rPr>
    </w:lvl>
    <w:lvl w:ilvl="7" w:tplc="F6104924">
      <w:numFmt w:val="bullet"/>
      <w:lvlText w:val="•"/>
      <w:lvlJc w:val="left"/>
      <w:pPr>
        <w:ind w:left="5291" w:hanging="423"/>
      </w:pPr>
      <w:rPr>
        <w:lang w:val="en-US" w:eastAsia="zh-TW" w:bidi="ar-SA"/>
      </w:rPr>
    </w:lvl>
    <w:lvl w:ilvl="8" w:tplc="7E700220">
      <w:numFmt w:val="bullet"/>
      <w:lvlText w:val="•"/>
      <w:lvlJc w:val="left"/>
      <w:pPr>
        <w:ind w:left="6044" w:hanging="423"/>
      </w:pPr>
      <w:rPr>
        <w:lang w:val="en-US" w:eastAsia="zh-TW" w:bidi="ar-SA"/>
      </w:rPr>
    </w:lvl>
  </w:abstractNum>
  <w:abstractNum w:abstractNumId="5" w15:restartNumberingAfterBreak="0">
    <w:nsid w:val="1ED20766"/>
    <w:multiLevelType w:val="hybridMultilevel"/>
    <w:tmpl w:val="19DA246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27B075E"/>
    <w:multiLevelType w:val="hybridMultilevel"/>
    <w:tmpl w:val="67EE9296"/>
    <w:lvl w:ilvl="0" w:tplc="0A00237A">
      <w:start w:val="1"/>
      <w:numFmt w:val="decimal"/>
      <w:lvlText w:val="(%1)"/>
      <w:lvlJc w:val="left"/>
      <w:pPr>
        <w:ind w:left="94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1" w:hanging="480"/>
      </w:pPr>
    </w:lvl>
    <w:lvl w:ilvl="2" w:tplc="0409001B" w:tentative="1">
      <w:start w:val="1"/>
      <w:numFmt w:val="lowerRoman"/>
      <w:lvlText w:val="%3."/>
      <w:lvlJc w:val="right"/>
      <w:pPr>
        <w:ind w:left="2021" w:hanging="480"/>
      </w:pPr>
    </w:lvl>
    <w:lvl w:ilvl="3" w:tplc="0409000F" w:tentative="1">
      <w:start w:val="1"/>
      <w:numFmt w:val="decimal"/>
      <w:lvlText w:val="%4."/>
      <w:lvlJc w:val="left"/>
      <w:pPr>
        <w:ind w:left="25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1" w:hanging="480"/>
      </w:pPr>
    </w:lvl>
    <w:lvl w:ilvl="5" w:tplc="0409001B" w:tentative="1">
      <w:start w:val="1"/>
      <w:numFmt w:val="lowerRoman"/>
      <w:lvlText w:val="%6."/>
      <w:lvlJc w:val="right"/>
      <w:pPr>
        <w:ind w:left="3461" w:hanging="480"/>
      </w:pPr>
    </w:lvl>
    <w:lvl w:ilvl="6" w:tplc="0409000F" w:tentative="1">
      <w:start w:val="1"/>
      <w:numFmt w:val="decimal"/>
      <w:lvlText w:val="%7."/>
      <w:lvlJc w:val="left"/>
      <w:pPr>
        <w:ind w:left="39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1" w:hanging="480"/>
      </w:pPr>
    </w:lvl>
    <w:lvl w:ilvl="8" w:tplc="0409001B" w:tentative="1">
      <w:start w:val="1"/>
      <w:numFmt w:val="lowerRoman"/>
      <w:lvlText w:val="%9."/>
      <w:lvlJc w:val="right"/>
      <w:pPr>
        <w:ind w:left="4901" w:hanging="480"/>
      </w:pPr>
    </w:lvl>
  </w:abstractNum>
  <w:abstractNum w:abstractNumId="7" w15:restartNumberingAfterBreak="0">
    <w:nsid w:val="367D23AC"/>
    <w:multiLevelType w:val="hybridMultilevel"/>
    <w:tmpl w:val="73620816"/>
    <w:lvl w:ilvl="0" w:tplc="0A00237A">
      <w:start w:val="1"/>
      <w:numFmt w:val="decimal"/>
      <w:lvlText w:val="(%1)"/>
      <w:lvlJc w:val="left"/>
      <w:pPr>
        <w:ind w:left="941" w:hanging="360"/>
      </w:pPr>
    </w:lvl>
    <w:lvl w:ilvl="1" w:tplc="04090019">
      <w:start w:val="1"/>
      <w:numFmt w:val="ideographTraditional"/>
      <w:lvlText w:val="%2、"/>
      <w:lvlJc w:val="left"/>
      <w:pPr>
        <w:ind w:left="1541" w:hanging="480"/>
      </w:pPr>
    </w:lvl>
    <w:lvl w:ilvl="2" w:tplc="0409001B">
      <w:start w:val="1"/>
      <w:numFmt w:val="lowerRoman"/>
      <w:lvlText w:val="%3."/>
      <w:lvlJc w:val="right"/>
      <w:pPr>
        <w:ind w:left="2021" w:hanging="480"/>
      </w:pPr>
    </w:lvl>
    <w:lvl w:ilvl="3" w:tplc="0409000F">
      <w:start w:val="1"/>
      <w:numFmt w:val="decimal"/>
      <w:lvlText w:val="%4."/>
      <w:lvlJc w:val="left"/>
      <w:pPr>
        <w:ind w:left="2501" w:hanging="480"/>
      </w:pPr>
    </w:lvl>
    <w:lvl w:ilvl="4" w:tplc="04090019">
      <w:start w:val="1"/>
      <w:numFmt w:val="ideographTraditional"/>
      <w:lvlText w:val="%5、"/>
      <w:lvlJc w:val="left"/>
      <w:pPr>
        <w:ind w:left="2981" w:hanging="480"/>
      </w:pPr>
    </w:lvl>
    <w:lvl w:ilvl="5" w:tplc="0409001B">
      <w:start w:val="1"/>
      <w:numFmt w:val="lowerRoman"/>
      <w:lvlText w:val="%6."/>
      <w:lvlJc w:val="right"/>
      <w:pPr>
        <w:ind w:left="3461" w:hanging="480"/>
      </w:pPr>
    </w:lvl>
    <w:lvl w:ilvl="6" w:tplc="0409000F">
      <w:start w:val="1"/>
      <w:numFmt w:val="decimal"/>
      <w:lvlText w:val="%7."/>
      <w:lvlJc w:val="left"/>
      <w:pPr>
        <w:ind w:left="3941" w:hanging="480"/>
      </w:pPr>
    </w:lvl>
    <w:lvl w:ilvl="7" w:tplc="04090019">
      <w:start w:val="1"/>
      <w:numFmt w:val="ideographTraditional"/>
      <w:lvlText w:val="%8、"/>
      <w:lvlJc w:val="left"/>
      <w:pPr>
        <w:ind w:left="4421" w:hanging="480"/>
      </w:pPr>
    </w:lvl>
    <w:lvl w:ilvl="8" w:tplc="0409001B">
      <w:start w:val="1"/>
      <w:numFmt w:val="lowerRoman"/>
      <w:lvlText w:val="%9."/>
      <w:lvlJc w:val="right"/>
      <w:pPr>
        <w:ind w:left="4901" w:hanging="480"/>
      </w:pPr>
    </w:lvl>
  </w:abstractNum>
  <w:abstractNum w:abstractNumId="8" w15:restartNumberingAfterBreak="0">
    <w:nsid w:val="39635864"/>
    <w:multiLevelType w:val="hybridMultilevel"/>
    <w:tmpl w:val="3D8CA4F4"/>
    <w:lvl w:ilvl="0" w:tplc="ABD82386">
      <w:start w:val="1"/>
      <w:numFmt w:val="decimal"/>
      <w:lvlText w:val="%1."/>
      <w:lvlJc w:val="left"/>
      <w:pPr>
        <w:ind w:left="452" w:hanging="423"/>
      </w:pPr>
      <w:rPr>
        <w:rFonts w:ascii="標楷體" w:eastAsia="標楷體" w:hAnsi="標楷體" w:cs="細明體_HKSCS" w:hint="eastAsia"/>
        <w:b w:val="0"/>
        <w:bCs w:val="0"/>
        <w:i w:val="0"/>
        <w:iCs w:val="0"/>
        <w:w w:val="100"/>
        <w:sz w:val="28"/>
        <w:szCs w:val="28"/>
        <w:lang w:val="en-US" w:eastAsia="zh-TW" w:bidi="ar-SA"/>
      </w:rPr>
    </w:lvl>
    <w:lvl w:ilvl="1" w:tplc="AF943728">
      <w:numFmt w:val="bullet"/>
      <w:lvlText w:val="•"/>
      <w:lvlJc w:val="left"/>
      <w:pPr>
        <w:ind w:left="1169" w:hanging="423"/>
      </w:pPr>
      <w:rPr>
        <w:lang w:val="en-US" w:eastAsia="zh-TW" w:bidi="ar-SA"/>
      </w:rPr>
    </w:lvl>
    <w:lvl w:ilvl="2" w:tplc="8BAA6E4E">
      <w:numFmt w:val="bullet"/>
      <w:lvlText w:val="•"/>
      <w:lvlJc w:val="left"/>
      <w:pPr>
        <w:ind w:left="1878" w:hanging="423"/>
      </w:pPr>
      <w:rPr>
        <w:lang w:val="en-US" w:eastAsia="zh-TW" w:bidi="ar-SA"/>
      </w:rPr>
    </w:lvl>
    <w:lvl w:ilvl="3" w:tplc="2FBA834A">
      <w:numFmt w:val="bullet"/>
      <w:lvlText w:val="•"/>
      <w:lvlJc w:val="left"/>
      <w:pPr>
        <w:ind w:left="2587" w:hanging="423"/>
      </w:pPr>
      <w:rPr>
        <w:lang w:val="en-US" w:eastAsia="zh-TW" w:bidi="ar-SA"/>
      </w:rPr>
    </w:lvl>
    <w:lvl w:ilvl="4" w:tplc="13088860">
      <w:numFmt w:val="bullet"/>
      <w:lvlText w:val="•"/>
      <w:lvlJc w:val="left"/>
      <w:pPr>
        <w:ind w:left="3296" w:hanging="423"/>
      </w:pPr>
      <w:rPr>
        <w:lang w:val="en-US" w:eastAsia="zh-TW" w:bidi="ar-SA"/>
      </w:rPr>
    </w:lvl>
    <w:lvl w:ilvl="5" w:tplc="4FB07228">
      <w:numFmt w:val="bullet"/>
      <w:lvlText w:val="•"/>
      <w:lvlJc w:val="left"/>
      <w:pPr>
        <w:ind w:left="4005" w:hanging="423"/>
      </w:pPr>
      <w:rPr>
        <w:lang w:val="en-US" w:eastAsia="zh-TW" w:bidi="ar-SA"/>
      </w:rPr>
    </w:lvl>
    <w:lvl w:ilvl="6" w:tplc="D144A528">
      <w:numFmt w:val="bullet"/>
      <w:lvlText w:val="•"/>
      <w:lvlJc w:val="left"/>
      <w:pPr>
        <w:ind w:left="4714" w:hanging="423"/>
      </w:pPr>
      <w:rPr>
        <w:lang w:val="en-US" w:eastAsia="zh-TW" w:bidi="ar-SA"/>
      </w:rPr>
    </w:lvl>
    <w:lvl w:ilvl="7" w:tplc="5DCCCF5C">
      <w:numFmt w:val="bullet"/>
      <w:lvlText w:val="•"/>
      <w:lvlJc w:val="left"/>
      <w:pPr>
        <w:ind w:left="5423" w:hanging="423"/>
      </w:pPr>
      <w:rPr>
        <w:lang w:val="en-US" w:eastAsia="zh-TW" w:bidi="ar-SA"/>
      </w:rPr>
    </w:lvl>
    <w:lvl w:ilvl="8" w:tplc="784A1E92">
      <w:numFmt w:val="bullet"/>
      <w:lvlText w:val="•"/>
      <w:lvlJc w:val="left"/>
      <w:pPr>
        <w:ind w:left="6132" w:hanging="423"/>
      </w:pPr>
      <w:rPr>
        <w:lang w:val="en-US" w:eastAsia="zh-TW" w:bidi="ar-SA"/>
      </w:rPr>
    </w:lvl>
  </w:abstractNum>
  <w:abstractNum w:abstractNumId="9" w15:restartNumberingAfterBreak="0">
    <w:nsid w:val="45121645"/>
    <w:multiLevelType w:val="hybridMultilevel"/>
    <w:tmpl w:val="2CA03AD4"/>
    <w:lvl w:ilvl="0" w:tplc="D5F26774">
      <w:start w:val="1"/>
      <w:numFmt w:val="taiwaneseCountingThousand"/>
      <w:lvlText w:val="(%1)"/>
      <w:lvlJc w:val="left"/>
      <w:pPr>
        <w:ind w:left="516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CAB703E"/>
    <w:multiLevelType w:val="hybridMultilevel"/>
    <w:tmpl w:val="7A5A5098"/>
    <w:lvl w:ilvl="0" w:tplc="5CAEEC9E">
      <w:start w:val="1"/>
      <w:numFmt w:val="decimal"/>
      <w:lvlText w:val="%1."/>
      <w:lvlJc w:val="left"/>
      <w:pPr>
        <w:ind w:left="1300" w:hanging="480"/>
      </w:pPr>
      <w:rPr>
        <w:rFonts w:ascii="標楷體" w:eastAsia="標楷體" w:hAnsi="標楷體" w:cs="細明體_HKSCS" w:hint="eastAsia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C12430FA">
      <w:numFmt w:val="bullet"/>
      <w:lvlText w:val="•"/>
      <w:lvlJc w:val="left"/>
      <w:pPr>
        <w:ind w:left="2238" w:hanging="480"/>
      </w:pPr>
      <w:rPr>
        <w:lang w:val="en-US" w:eastAsia="zh-TW" w:bidi="ar-SA"/>
      </w:rPr>
    </w:lvl>
    <w:lvl w:ilvl="2" w:tplc="31B0BDA4">
      <w:numFmt w:val="bullet"/>
      <w:lvlText w:val="•"/>
      <w:lvlJc w:val="left"/>
      <w:pPr>
        <w:ind w:left="3177" w:hanging="480"/>
      </w:pPr>
      <w:rPr>
        <w:lang w:val="en-US" w:eastAsia="zh-TW" w:bidi="ar-SA"/>
      </w:rPr>
    </w:lvl>
    <w:lvl w:ilvl="3" w:tplc="DC7AB662">
      <w:numFmt w:val="bullet"/>
      <w:lvlText w:val="•"/>
      <w:lvlJc w:val="left"/>
      <w:pPr>
        <w:ind w:left="4115" w:hanging="480"/>
      </w:pPr>
      <w:rPr>
        <w:lang w:val="en-US" w:eastAsia="zh-TW" w:bidi="ar-SA"/>
      </w:rPr>
    </w:lvl>
    <w:lvl w:ilvl="4" w:tplc="3B5C8BEE">
      <w:numFmt w:val="bullet"/>
      <w:lvlText w:val="•"/>
      <w:lvlJc w:val="left"/>
      <w:pPr>
        <w:ind w:left="5054" w:hanging="480"/>
      </w:pPr>
      <w:rPr>
        <w:lang w:val="en-US" w:eastAsia="zh-TW" w:bidi="ar-SA"/>
      </w:rPr>
    </w:lvl>
    <w:lvl w:ilvl="5" w:tplc="A942C6B2">
      <w:numFmt w:val="bullet"/>
      <w:lvlText w:val="•"/>
      <w:lvlJc w:val="left"/>
      <w:pPr>
        <w:ind w:left="5993" w:hanging="480"/>
      </w:pPr>
      <w:rPr>
        <w:lang w:val="en-US" w:eastAsia="zh-TW" w:bidi="ar-SA"/>
      </w:rPr>
    </w:lvl>
    <w:lvl w:ilvl="6" w:tplc="3F142FF0">
      <w:numFmt w:val="bullet"/>
      <w:lvlText w:val="•"/>
      <w:lvlJc w:val="left"/>
      <w:pPr>
        <w:ind w:left="6931" w:hanging="480"/>
      </w:pPr>
      <w:rPr>
        <w:lang w:val="en-US" w:eastAsia="zh-TW" w:bidi="ar-SA"/>
      </w:rPr>
    </w:lvl>
    <w:lvl w:ilvl="7" w:tplc="68DACF74">
      <w:numFmt w:val="bullet"/>
      <w:lvlText w:val="•"/>
      <w:lvlJc w:val="left"/>
      <w:pPr>
        <w:ind w:left="7870" w:hanging="480"/>
      </w:pPr>
      <w:rPr>
        <w:lang w:val="en-US" w:eastAsia="zh-TW" w:bidi="ar-SA"/>
      </w:rPr>
    </w:lvl>
    <w:lvl w:ilvl="8" w:tplc="48CE8224">
      <w:numFmt w:val="bullet"/>
      <w:lvlText w:val="•"/>
      <w:lvlJc w:val="left"/>
      <w:pPr>
        <w:ind w:left="8809" w:hanging="480"/>
      </w:pPr>
      <w:rPr>
        <w:lang w:val="en-US" w:eastAsia="zh-TW" w:bidi="ar-SA"/>
      </w:rPr>
    </w:lvl>
  </w:abstractNum>
  <w:abstractNum w:abstractNumId="11" w15:restartNumberingAfterBreak="0">
    <w:nsid w:val="531E783B"/>
    <w:multiLevelType w:val="hybridMultilevel"/>
    <w:tmpl w:val="59629F30"/>
    <w:lvl w:ilvl="0" w:tplc="0409000F">
      <w:start w:val="1"/>
      <w:numFmt w:val="decimal"/>
      <w:lvlText w:val="%1.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2" w15:restartNumberingAfterBreak="0">
    <w:nsid w:val="5AD440BE"/>
    <w:multiLevelType w:val="hybridMultilevel"/>
    <w:tmpl w:val="38DE2FFE"/>
    <w:lvl w:ilvl="0" w:tplc="0A00237A">
      <w:start w:val="1"/>
      <w:numFmt w:val="decimal"/>
      <w:lvlText w:val="(%1)"/>
      <w:lvlJc w:val="left"/>
      <w:pPr>
        <w:ind w:left="941" w:hanging="360"/>
      </w:pPr>
      <w:rPr>
        <w:rFonts w:ascii="Times New Roman" w:hAnsi="Times New Roman" w:hint="default"/>
        <w:color w:val="auto"/>
      </w:rPr>
    </w:lvl>
    <w:lvl w:ilvl="1" w:tplc="9670DB88">
      <w:start w:val="1"/>
      <w:numFmt w:val="decimal"/>
      <w:lvlText w:val="%2."/>
      <w:lvlJc w:val="left"/>
      <w:pPr>
        <w:ind w:left="142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21" w:hanging="480"/>
      </w:pPr>
    </w:lvl>
    <w:lvl w:ilvl="3" w:tplc="0409000F" w:tentative="1">
      <w:start w:val="1"/>
      <w:numFmt w:val="decimal"/>
      <w:lvlText w:val="%4."/>
      <w:lvlJc w:val="left"/>
      <w:pPr>
        <w:ind w:left="25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1" w:hanging="480"/>
      </w:pPr>
    </w:lvl>
    <w:lvl w:ilvl="5" w:tplc="0409001B" w:tentative="1">
      <w:start w:val="1"/>
      <w:numFmt w:val="lowerRoman"/>
      <w:lvlText w:val="%6."/>
      <w:lvlJc w:val="right"/>
      <w:pPr>
        <w:ind w:left="3461" w:hanging="480"/>
      </w:pPr>
    </w:lvl>
    <w:lvl w:ilvl="6" w:tplc="0409000F" w:tentative="1">
      <w:start w:val="1"/>
      <w:numFmt w:val="decimal"/>
      <w:lvlText w:val="%7."/>
      <w:lvlJc w:val="left"/>
      <w:pPr>
        <w:ind w:left="39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1" w:hanging="480"/>
      </w:pPr>
    </w:lvl>
    <w:lvl w:ilvl="8" w:tplc="0409001B" w:tentative="1">
      <w:start w:val="1"/>
      <w:numFmt w:val="lowerRoman"/>
      <w:lvlText w:val="%9."/>
      <w:lvlJc w:val="right"/>
      <w:pPr>
        <w:ind w:left="4901" w:hanging="480"/>
      </w:pPr>
    </w:lvl>
  </w:abstractNum>
  <w:abstractNum w:abstractNumId="13" w15:restartNumberingAfterBreak="0">
    <w:nsid w:val="6B706F78"/>
    <w:multiLevelType w:val="hybridMultilevel"/>
    <w:tmpl w:val="59629F30"/>
    <w:lvl w:ilvl="0" w:tplc="0409000F">
      <w:start w:val="1"/>
      <w:numFmt w:val="decimal"/>
      <w:lvlText w:val="%1.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4" w15:restartNumberingAfterBreak="0">
    <w:nsid w:val="6C1A6A16"/>
    <w:multiLevelType w:val="hybridMultilevel"/>
    <w:tmpl w:val="AE00C946"/>
    <w:lvl w:ilvl="0" w:tplc="0638CEC4">
      <w:start w:val="1"/>
      <w:numFmt w:val="decimal"/>
      <w:lvlText w:val="%1."/>
      <w:lvlJc w:val="left"/>
      <w:pPr>
        <w:ind w:left="1300" w:hanging="480"/>
      </w:pPr>
      <w:rPr>
        <w:rFonts w:ascii="標楷體" w:eastAsia="標楷體" w:hAnsi="標楷體" w:cs="細明體_HKSCS" w:hint="eastAsia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93247076">
      <w:numFmt w:val="bullet"/>
      <w:lvlText w:val="•"/>
      <w:lvlJc w:val="left"/>
      <w:pPr>
        <w:ind w:left="2280" w:hanging="480"/>
      </w:pPr>
      <w:rPr>
        <w:lang w:val="en-US" w:eastAsia="zh-TW" w:bidi="ar-SA"/>
      </w:rPr>
    </w:lvl>
    <w:lvl w:ilvl="2" w:tplc="028AA7AC">
      <w:numFmt w:val="bullet"/>
      <w:lvlText w:val="•"/>
      <w:lvlJc w:val="left"/>
      <w:pPr>
        <w:ind w:left="3214" w:hanging="480"/>
      </w:pPr>
      <w:rPr>
        <w:lang w:val="en-US" w:eastAsia="zh-TW" w:bidi="ar-SA"/>
      </w:rPr>
    </w:lvl>
    <w:lvl w:ilvl="3" w:tplc="1FBCE170">
      <w:numFmt w:val="bullet"/>
      <w:lvlText w:val="•"/>
      <w:lvlJc w:val="left"/>
      <w:pPr>
        <w:ind w:left="4148" w:hanging="480"/>
      </w:pPr>
      <w:rPr>
        <w:lang w:val="en-US" w:eastAsia="zh-TW" w:bidi="ar-SA"/>
      </w:rPr>
    </w:lvl>
    <w:lvl w:ilvl="4" w:tplc="19C4E1E6">
      <w:numFmt w:val="bullet"/>
      <w:lvlText w:val="•"/>
      <w:lvlJc w:val="left"/>
      <w:pPr>
        <w:ind w:left="5082" w:hanging="480"/>
      </w:pPr>
      <w:rPr>
        <w:lang w:val="en-US" w:eastAsia="zh-TW" w:bidi="ar-SA"/>
      </w:rPr>
    </w:lvl>
    <w:lvl w:ilvl="5" w:tplc="DCF68E10">
      <w:numFmt w:val="bullet"/>
      <w:lvlText w:val="•"/>
      <w:lvlJc w:val="left"/>
      <w:pPr>
        <w:ind w:left="6016" w:hanging="480"/>
      </w:pPr>
      <w:rPr>
        <w:lang w:val="en-US" w:eastAsia="zh-TW" w:bidi="ar-SA"/>
      </w:rPr>
    </w:lvl>
    <w:lvl w:ilvl="6" w:tplc="7E1C5720">
      <w:numFmt w:val="bullet"/>
      <w:lvlText w:val="•"/>
      <w:lvlJc w:val="left"/>
      <w:pPr>
        <w:ind w:left="6950" w:hanging="480"/>
      </w:pPr>
      <w:rPr>
        <w:lang w:val="en-US" w:eastAsia="zh-TW" w:bidi="ar-SA"/>
      </w:rPr>
    </w:lvl>
    <w:lvl w:ilvl="7" w:tplc="EE2804E4">
      <w:numFmt w:val="bullet"/>
      <w:lvlText w:val="•"/>
      <w:lvlJc w:val="left"/>
      <w:pPr>
        <w:ind w:left="7884" w:hanging="480"/>
      </w:pPr>
      <w:rPr>
        <w:lang w:val="en-US" w:eastAsia="zh-TW" w:bidi="ar-SA"/>
      </w:rPr>
    </w:lvl>
    <w:lvl w:ilvl="8" w:tplc="EAA8B79C">
      <w:numFmt w:val="bullet"/>
      <w:lvlText w:val="•"/>
      <w:lvlJc w:val="left"/>
      <w:pPr>
        <w:ind w:left="8818" w:hanging="480"/>
      </w:pPr>
      <w:rPr>
        <w:lang w:val="en-US" w:eastAsia="zh-TW" w:bidi="ar-SA"/>
      </w:rPr>
    </w:lvl>
  </w:abstractNum>
  <w:abstractNum w:abstractNumId="15" w15:restartNumberingAfterBreak="0">
    <w:nsid w:val="723411BA"/>
    <w:multiLevelType w:val="hybridMultilevel"/>
    <w:tmpl w:val="00480990"/>
    <w:lvl w:ilvl="0" w:tplc="0A00237A">
      <w:start w:val="1"/>
      <w:numFmt w:val="decimal"/>
      <w:lvlText w:val="(%1)"/>
      <w:lvlJc w:val="left"/>
      <w:pPr>
        <w:ind w:left="941" w:hanging="360"/>
      </w:pPr>
    </w:lvl>
    <w:lvl w:ilvl="1" w:tplc="04090019">
      <w:start w:val="1"/>
      <w:numFmt w:val="ideographTraditional"/>
      <w:lvlText w:val="%2、"/>
      <w:lvlJc w:val="left"/>
      <w:pPr>
        <w:ind w:left="1541" w:hanging="480"/>
      </w:pPr>
    </w:lvl>
    <w:lvl w:ilvl="2" w:tplc="0409001B">
      <w:start w:val="1"/>
      <w:numFmt w:val="lowerRoman"/>
      <w:lvlText w:val="%3."/>
      <w:lvlJc w:val="right"/>
      <w:pPr>
        <w:ind w:left="2021" w:hanging="480"/>
      </w:pPr>
    </w:lvl>
    <w:lvl w:ilvl="3" w:tplc="0409000F">
      <w:start w:val="1"/>
      <w:numFmt w:val="decimal"/>
      <w:lvlText w:val="%4."/>
      <w:lvlJc w:val="left"/>
      <w:pPr>
        <w:ind w:left="2501" w:hanging="480"/>
      </w:pPr>
    </w:lvl>
    <w:lvl w:ilvl="4" w:tplc="04090019">
      <w:start w:val="1"/>
      <w:numFmt w:val="ideographTraditional"/>
      <w:lvlText w:val="%5、"/>
      <w:lvlJc w:val="left"/>
      <w:pPr>
        <w:ind w:left="2981" w:hanging="480"/>
      </w:pPr>
    </w:lvl>
    <w:lvl w:ilvl="5" w:tplc="0409001B">
      <w:start w:val="1"/>
      <w:numFmt w:val="lowerRoman"/>
      <w:lvlText w:val="%6."/>
      <w:lvlJc w:val="right"/>
      <w:pPr>
        <w:ind w:left="3461" w:hanging="480"/>
      </w:pPr>
    </w:lvl>
    <w:lvl w:ilvl="6" w:tplc="0409000F">
      <w:start w:val="1"/>
      <w:numFmt w:val="decimal"/>
      <w:lvlText w:val="%7."/>
      <w:lvlJc w:val="left"/>
      <w:pPr>
        <w:ind w:left="3941" w:hanging="480"/>
      </w:pPr>
    </w:lvl>
    <w:lvl w:ilvl="7" w:tplc="04090019">
      <w:start w:val="1"/>
      <w:numFmt w:val="ideographTraditional"/>
      <w:lvlText w:val="%8、"/>
      <w:lvlJc w:val="left"/>
      <w:pPr>
        <w:ind w:left="4421" w:hanging="480"/>
      </w:pPr>
    </w:lvl>
    <w:lvl w:ilvl="8" w:tplc="0409001B">
      <w:start w:val="1"/>
      <w:numFmt w:val="lowerRoman"/>
      <w:lvlText w:val="%9."/>
      <w:lvlJc w:val="right"/>
      <w:pPr>
        <w:ind w:left="4901" w:hanging="480"/>
      </w:pPr>
    </w:lvl>
  </w:abstractNum>
  <w:abstractNum w:abstractNumId="16" w15:restartNumberingAfterBreak="0">
    <w:nsid w:val="74DC5A07"/>
    <w:multiLevelType w:val="hybridMultilevel"/>
    <w:tmpl w:val="C172C6E4"/>
    <w:lvl w:ilvl="0" w:tplc="961EA526">
      <w:start w:val="1"/>
      <w:numFmt w:val="decimal"/>
      <w:lvlText w:val="%1."/>
      <w:lvlJc w:val="left"/>
      <w:pPr>
        <w:ind w:left="1300" w:hanging="480"/>
      </w:pPr>
      <w:rPr>
        <w:rFonts w:ascii="標楷體" w:eastAsia="標楷體" w:hAnsi="標楷體" w:cs="細明體_HKSCS" w:hint="eastAsia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686A1630">
      <w:numFmt w:val="bullet"/>
      <w:lvlText w:val="•"/>
      <w:lvlJc w:val="left"/>
      <w:pPr>
        <w:ind w:left="2238" w:hanging="480"/>
      </w:pPr>
      <w:rPr>
        <w:lang w:val="en-US" w:eastAsia="zh-TW" w:bidi="ar-SA"/>
      </w:rPr>
    </w:lvl>
    <w:lvl w:ilvl="2" w:tplc="B8529168">
      <w:numFmt w:val="bullet"/>
      <w:lvlText w:val="•"/>
      <w:lvlJc w:val="left"/>
      <w:pPr>
        <w:ind w:left="3177" w:hanging="480"/>
      </w:pPr>
      <w:rPr>
        <w:lang w:val="en-US" w:eastAsia="zh-TW" w:bidi="ar-SA"/>
      </w:rPr>
    </w:lvl>
    <w:lvl w:ilvl="3" w:tplc="AC7A5E20">
      <w:numFmt w:val="bullet"/>
      <w:lvlText w:val="•"/>
      <w:lvlJc w:val="left"/>
      <w:pPr>
        <w:ind w:left="4115" w:hanging="480"/>
      </w:pPr>
      <w:rPr>
        <w:lang w:val="en-US" w:eastAsia="zh-TW" w:bidi="ar-SA"/>
      </w:rPr>
    </w:lvl>
    <w:lvl w:ilvl="4" w:tplc="595A3EFA">
      <w:numFmt w:val="bullet"/>
      <w:lvlText w:val="•"/>
      <w:lvlJc w:val="left"/>
      <w:pPr>
        <w:ind w:left="5054" w:hanging="480"/>
      </w:pPr>
      <w:rPr>
        <w:lang w:val="en-US" w:eastAsia="zh-TW" w:bidi="ar-SA"/>
      </w:rPr>
    </w:lvl>
    <w:lvl w:ilvl="5" w:tplc="4DB8E2F0">
      <w:numFmt w:val="bullet"/>
      <w:lvlText w:val="•"/>
      <w:lvlJc w:val="left"/>
      <w:pPr>
        <w:ind w:left="5993" w:hanging="480"/>
      </w:pPr>
      <w:rPr>
        <w:lang w:val="en-US" w:eastAsia="zh-TW" w:bidi="ar-SA"/>
      </w:rPr>
    </w:lvl>
    <w:lvl w:ilvl="6" w:tplc="90AEE2DA">
      <w:numFmt w:val="bullet"/>
      <w:lvlText w:val="•"/>
      <w:lvlJc w:val="left"/>
      <w:pPr>
        <w:ind w:left="6931" w:hanging="480"/>
      </w:pPr>
      <w:rPr>
        <w:lang w:val="en-US" w:eastAsia="zh-TW" w:bidi="ar-SA"/>
      </w:rPr>
    </w:lvl>
    <w:lvl w:ilvl="7" w:tplc="44DAC840">
      <w:numFmt w:val="bullet"/>
      <w:lvlText w:val="•"/>
      <w:lvlJc w:val="left"/>
      <w:pPr>
        <w:ind w:left="7870" w:hanging="480"/>
      </w:pPr>
      <w:rPr>
        <w:lang w:val="en-US" w:eastAsia="zh-TW" w:bidi="ar-SA"/>
      </w:rPr>
    </w:lvl>
    <w:lvl w:ilvl="8" w:tplc="DCA083A6">
      <w:numFmt w:val="bullet"/>
      <w:lvlText w:val="•"/>
      <w:lvlJc w:val="left"/>
      <w:pPr>
        <w:ind w:left="8809" w:hanging="480"/>
      </w:pPr>
      <w:rPr>
        <w:lang w:val="en-US" w:eastAsia="zh-TW" w:bidi="ar-SA"/>
      </w:rPr>
    </w:lvl>
  </w:abstractNum>
  <w:abstractNum w:abstractNumId="17" w15:restartNumberingAfterBreak="0">
    <w:nsid w:val="7C4255BA"/>
    <w:multiLevelType w:val="hybridMultilevel"/>
    <w:tmpl w:val="CCD803CC"/>
    <w:lvl w:ilvl="0" w:tplc="ED962ED0">
      <w:start w:val="1"/>
      <w:numFmt w:val="decimal"/>
      <w:lvlText w:val="%1."/>
      <w:lvlJc w:val="left"/>
      <w:pPr>
        <w:ind w:left="1300" w:hanging="480"/>
      </w:pPr>
      <w:rPr>
        <w:rFonts w:ascii="標楷體" w:eastAsia="標楷體" w:hAnsi="標楷體" w:cs="細明體_HKSCS" w:hint="eastAsia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FFE6D4F0">
      <w:start w:val="1"/>
      <w:numFmt w:val="decimal"/>
      <w:lvlText w:val="(%2)"/>
      <w:lvlJc w:val="left"/>
      <w:pPr>
        <w:ind w:left="1622" w:hanging="562"/>
      </w:pPr>
      <w:rPr>
        <w:rFonts w:ascii="標楷體" w:eastAsia="標楷體" w:hAnsi="標楷體" w:cs="細明體_HKSCS" w:hint="eastAsia"/>
        <w:b w:val="0"/>
        <w:bCs w:val="0"/>
        <w:i w:val="0"/>
        <w:iCs w:val="0"/>
        <w:spacing w:val="-2"/>
        <w:w w:val="100"/>
        <w:sz w:val="28"/>
        <w:szCs w:val="28"/>
        <w:lang w:val="en-US" w:eastAsia="zh-TW" w:bidi="ar-SA"/>
      </w:rPr>
    </w:lvl>
    <w:lvl w:ilvl="2" w:tplc="A730551C">
      <w:start w:val="1"/>
      <w:numFmt w:val="upperLetter"/>
      <w:lvlText w:val="%3."/>
      <w:lvlJc w:val="left"/>
      <w:pPr>
        <w:ind w:left="1821" w:hanging="283"/>
      </w:pPr>
      <w:rPr>
        <w:rFonts w:ascii="細明體_HKSCS" w:eastAsia="細明體_HKSCS" w:hAnsi="細明體_HKSCS" w:cs="細明體_HKSCS" w:hint="eastAsia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3" w:tplc="81922542">
      <w:numFmt w:val="bullet"/>
      <w:lvlText w:val="•"/>
      <w:lvlJc w:val="left"/>
      <w:pPr>
        <w:ind w:left="2928" w:hanging="283"/>
      </w:pPr>
      <w:rPr>
        <w:lang w:val="en-US" w:eastAsia="zh-TW" w:bidi="ar-SA"/>
      </w:rPr>
    </w:lvl>
    <w:lvl w:ilvl="4" w:tplc="E0468F54">
      <w:numFmt w:val="bullet"/>
      <w:lvlText w:val="•"/>
      <w:lvlJc w:val="left"/>
      <w:pPr>
        <w:ind w:left="4036" w:hanging="283"/>
      </w:pPr>
      <w:rPr>
        <w:lang w:val="en-US" w:eastAsia="zh-TW" w:bidi="ar-SA"/>
      </w:rPr>
    </w:lvl>
    <w:lvl w:ilvl="5" w:tplc="F7284EE8">
      <w:numFmt w:val="bullet"/>
      <w:lvlText w:val="•"/>
      <w:lvlJc w:val="left"/>
      <w:pPr>
        <w:ind w:left="5144" w:hanging="283"/>
      </w:pPr>
      <w:rPr>
        <w:lang w:val="en-US" w:eastAsia="zh-TW" w:bidi="ar-SA"/>
      </w:rPr>
    </w:lvl>
    <w:lvl w:ilvl="6" w:tplc="930A546E">
      <w:numFmt w:val="bullet"/>
      <w:lvlText w:val="•"/>
      <w:lvlJc w:val="left"/>
      <w:pPr>
        <w:ind w:left="6253" w:hanging="283"/>
      </w:pPr>
      <w:rPr>
        <w:lang w:val="en-US" w:eastAsia="zh-TW" w:bidi="ar-SA"/>
      </w:rPr>
    </w:lvl>
    <w:lvl w:ilvl="7" w:tplc="8FA8844C">
      <w:numFmt w:val="bullet"/>
      <w:lvlText w:val="•"/>
      <w:lvlJc w:val="left"/>
      <w:pPr>
        <w:ind w:left="7361" w:hanging="283"/>
      </w:pPr>
      <w:rPr>
        <w:lang w:val="en-US" w:eastAsia="zh-TW" w:bidi="ar-SA"/>
      </w:rPr>
    </w:lvl>
    <w:lvl w:ilvl="8" w:tplc="BC824C40">
      <w:numFmt w:val="bullet"/>
      <w:lvlText w:val="•"/>
      <w:lvlJc w:val="left"/>
      <w:pPr>
        <w:ind w:left="8469" w:hanging="283"/>
      </w:pPr>
      <w:rPr>
        <w:lang w:val="en-US" w:eastAsia="zh-TW" w:bidi="ar-SA"/>
      </w:rPr>
    </w:lvl>
  </w:abstractNum>
  <w:num w:numId="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</w:num>
  <w:num w:numId="9">
    <w:abstractNumId w:val="0"/>
  </w:num>
  <w:num w:numId="10">
    <w:abstractNumId w:val="9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2"/>
  </w:num>
  <w:num w:numId="17">
    <w:abstractNumId w:val="6"/>
  </w:num>
  <w:num w:numId="18">
    <w:abstractNumId w:val="3"/>
  </w:num>
  <w:num w:numId="19">
    <w:abstractNumId w:val="1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7B"/>
    <w:rsid w:val="00060237"/>
    <w:rsid w:val="000659AE"/>
    <w:rsid w:val="000723D9"/>
    <w:rsid w:val="00081229"/>
    <w:rsid w:val="000B5465"/>
    <w:rsid w:val="000C3940"/>
    <w:rsid w:val="000E05A3"/>
    <w:rsid w:val="000E2A1F"/>
    <w:rsid w:val="00100723"/>
    <w:rsid w:val="00166BE7"/>
    <w:rsid w:val="001E2B9A"/>
    <w:rsid w:val="00203350"/>
    <w:rsid w:val="00232BB1"/>
    <w:rsid w:val="0026523E"/>
    <w:rsid w:val="003502EE"/>
    <w:rsid w:val="003660A1"/>
    <w:rsid w:val="00371E65"/>
    <w:rsid w:val="00383C90"/>
    <w:rsid w:val="00391DF7"/>
    <w:rsid w:val="003B079B"/>
    <w:rsid w:val="003B7511"/>
    <w:rsid w:val="00455DAC"/>
    <w:rsid w:val="00462EAF"/>
    <w:rsid w:val="00495D98"/>
    <w:rsid w:val="004B0E67"/>
    <w:rsid w:val="004D5169"/>
    <w:rsid w:val="004F095E"/>
    <w:rsid w:val="00501FB1"/>
    <w:rsid w:val="00502B33"/>
    <w:rsid w:val="0051236B"/>
    <w:rsid w:val="005432CB"/>
    <w:rsid w:val="0054552D"/>
    <w:rsid w:val="00571849"/>
    <w:rsid w:val="00592885"/>
    <w:rsid w:val="006548E0"/>
    <w:rsid w:val="006649AB"/>
    <w:rsid w:val="006878D3"/>
    <w:rsid w:val="006B776F"/>
    <w:rsid w:val="007124E3"/>
    <w:rsid w:val="0073634E"/>
    <w:rsid w:val="00740C97"/>
    <w:rsid w:val="00804901"/>
    <w:rsid w:val="00806CF1"/>
    <w:rsid w:val="00812B7E"/>
    <w:rsid w:val="00831BF4"/>
    <w:rsid w:val="008A038E"/>
    <w:rsid w:val="008D3B04"/>
    <w:rsid w:val="008E5F6F"/>
    <w:rsid w:val="0096777D"/>
    <w:rsid w:val="009769BE"/>
    <w:rsid w:val="009A1E8D"/>
    <w:rsid w:val="009F6BCE"/>
    <w:rsid w:val="00A716D6"/>
    <w:rsid w:val="00AE3B43"/>
    <w:rsid w:val="00B81752"/>
    <w:rsid w:val="00BB5301"/>
    <w:rsid w:val="00C77F12"/>
    <w:rsid w:val="00C82671"/>
    <w:rsid w:val="00C97A30"/>
    <w:rsid w:val="00D30E7B"/>
    <w:rsid w:val="00D776F7"/>
    <w:rsid w:val="00D8585A"/>
    <w:rsid w:val="00DA52DC"/>
    <w:rsid w:val="00DC4A60"/>
    <w:rsid w:val="00E004DE"/>
    <w:rsid w:val="00E06BE1"/>
    <w:rsid w:val="00E87AF5"/>
    <w:rsid w:val="00E90036"/>
    <w:rsid w:val="00EA3019"/>
    <w:rsid w:val="00FB125C"/>
    <w:rsid w:val="00FB2D51"/>
    <w:rsid w:val="00FB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8F1D9"/>
  <w15:chartTrackingRefBased/>
  <w15:docId w15:val="{E4762ACD-9C4D-4DF4-A0D1-F8F9ACEC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D30E7B"/>
    <w:pPr>
      <w:widowControl w:val="0"/>
      <w:autoSpaceDE w:val="0"/>
      <w:autoSpaceDN w:val="0"/>
    </w:pPr>
    <w:rPr>
      <w:rFonts w:ascii="Calibri" w:eastAsia="Times New Roman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D30E7B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455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4552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455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4552D"/>
    <w:rPr>
      <w:sz w:val="20"/>
      <w:szCs w:val="20"/>
    </w:rPr>
  </w:style>
  <w:style w:type="paragraph" w:styleId="a8">
    <w:name w:val="List Paragraph"/>
    <w:basedOn w:val="a"/>
    <w:uiPriority w:val="34"/>
    <w:qFormat/>
    <w:rsid w:val="00C82671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571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7184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FB12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6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e.is/6k82z8" TargetMode="External"/><Relationship Id="rId13" Type="http://schemas.openxmlformats.org/officeDocument/2006/relationships/hyperlink" Target="https://zh.wikipedia.org/wiki/%E5%B0%BC%E5%85%8B%C2%B7%E6%AD%A6%E4%BC%8A%E5%A5%91%E5%A5%8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s.housefun.com.tw/jonboss/article/16768051525" TargetMode="External"/><Relationship Id="rId12" Type="http://schemas.openxmlformats.org/officeDocument/2006/relationships/hyperlink" Target="https://zh.wikipedia.org/zh-tw/%E6%A5%8A%E7%8E%89%E6%AC%A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71MLk0Rx9sY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-0bvQWkym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sd1Gi-sWR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661</Words>
  <Characters>3772</Characters>
  <Application>Microsoft Office Word</Application>
  <DocSecurity>0</DocSecurity>
  <Lines>31</Lines>
  <Paragraphs>8</Paragraphs>
  <ScaleCrop>false</ScaleCrop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照男 江</cp:lastModifiedBy>
  <cp:revision>2</cp:revision>
  <cp:lastPrinted>2024-10-14T00:27:00Z</cp:lastPrinted>
  <dcterms:created xsi:type="dcterms:W3CDTF">2025-10-13T08:20:00Z</dcterms:created>
  <dcterms:modified xsi:type="dcterms:W3CDTF">2025-10-13T08:20:00Z</dcterms:modified>
</cp:coreProperties>
</file>