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0816" w:rsidRPr="00BC2B5D" w:rsidRDefault="00BC2B5D" w:rsidP="005B2AE8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BC2B5D">
        <w:rPr>
          <w:rFonts w:ascii="標楷體" w:eastAsia="標楷體" w:hAnsi="標楷體" w:cs="Times New Roman"/>
          <w:b/>
          <w:sz w:val="32"/>
          <w:szCs w:val="32"/>
        </w:rPr>
        <w:t>基隆市輔大聖心高中附設國小</w:t>
      </w:r>
      <w:r w:rsidR="00465C44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="00D90816" w:rsidRPr="00BC2B5D">
        <w:rPr>
          <w:rFonts w:ascii="標楷體" w:eastAsia="標楷體" w:hAnsi="標楷體" w:hint="eastAsia"/>
          <w:b/>
          <w:sz w:val="32"/>
          <w:szCs w:val="32"/>
        </w:rPr>
        <w:t>教案</w:t>
      </w:r>
      <w:bookmarkStart w:id="0" w:name="_GoBack"/>
      <w:bookmarkEnd w:id="0"/>
    </w:p>
    <w:p w:rsidR="00D90816" w:rsidRDefault="00D90816" w:rsidP="00D90816"/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84"/>
        <w:gridCol w:w="1305"/>
        <w:gridCol w:w="1774"/>
        <w:gridCol w:w="1276"/>
        <w:gridCol w:w="3544"/>
      </w:tblGrid>
      <w:tr w:rsidR="00560404" w:rsidRPr="00A05109" w:rsidTr="004D334C">
        <w:trPr>
          <w:trHeight w:val="675"/>
        </w:trPr>
        <w:tc>
          <w:tcPr>
            <w:tcW w:w="1584" w:type="dxa"/>
            <w:shd w:val="clear" w:color="auto" w:fill="D9D9D9"/>
            <w:vAlign w:val="center"/>
          </w:tcPr>
          <w:p w:rsidR="00560404" w:rsidRPr="00A05109" w:rsidRDefault="00560404" w:rsidP="0056040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079" w:type="dxa"/>
            <w:gridSpan w:val="2"/>
          </w:tcPr>
          <w:p w:rsidR="00560404" w:rsidRDefault="00560404" w:rsidP="0056040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微軟正黑體" w:hint="eastAsia"/>
              </w:rPr>
              <w:t>數學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60404" w:rsidRDefault="00560404" w:rsidP="00560404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</w:t>
            </w:r>
            <w:r w:rsidRPr="00A05109">
              <w:rPr>
                <w:rFonts w:ascii="Times New Roman" w:eastAsia="標楷體" w:hAnsi="Times New Roman"/>
                <w:b/>
              </w:rPr>
              <w:t>者</w:t>
            </w:r>
          </w:p>
          <w:p w:rsidR="00560404" w:rsidRPr="00A05109" w:rsidRDefault="00560404" w:rsidP="00560404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設計者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3544" w:type="dxa"/>
            <w:vAlign w:val="center"/>
          </w:tcPr>
          <w:p w:rsidR="00560404" w:rsidRPr="00A05109" w:rsidRDefault="00560404" w:rsidP="0056040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馮美倫</w:t>
            </w:r>
          </w:p>
        </w:tc>
      </w:tr>
      <w:tr w:rsidR="00560404" w:rsidRPr="00A05109" w:rsidTr="004D334C">
        <w:trPr>
          <w:trHeight w:val="690"/>
        </w:trPr>
        <w:tc>
          <w:tcPr>
            <w:tcW w:w="1584" w:type="dxa"/>
            <w:shd w:val="clear" w:color="auto" w:fill="D9D9D9"/>
            <w:vAlign w:val="center"/>
          </w:tcPr>
          <w:p w:rsidR="00560404" w:rsidRPr="00A05109" w:rsidRDefault="00560404" w:rsidP="0056040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079" w:type="dxa"/>
            <w:gridSpan w:val="2"/>
          </w:tcPr>
          <w:p w:rsidR="00560404" w:rsidRDefault="00560404" w:rsidP="0056040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60404" w:rsidRPr="00A05109" w:rsidRDefault="00560404" w:rsidP="00560404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4" w:type="dxa"/>
            <w:vAlign w:val="center"/>
          </w:tcPr>
          <w:p w:rsidR="00560404" w:rsidRPr="00A05109" w:rsidRDefault="00560404" w:rsidP="00560404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_5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>
              <w:rPr>
                <w:rFonts w:ascii="Times New Roman" w:eastAsia="標楷體" w:hAnsi="Times New Roman" w:hint="eastAsia"/>
              </w:rPr>
              <w:t>本次教學為第</w:t>
            </w:r>
            <w:r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2   </w:t>
            </w:r>
            <w:r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D90816" w:rsidRPr="00A05109" w:rsidTr="00465C44">
        <w:trPr>
          <w:trHeight w:val="558"/>
        </w:trPr>
        <w:tc>
          <w:tcPr>
            <w:tcW w:w="1584" w:type="dxa"/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7899" w:type="dxa"/>
            <w:gridSpan w:val="4"/>
            <w:vAlign w:val="center"/>
          </w:tcPr>
          <w:p w:rsidR="00D90816" w:rsidRPr="00A05109" w:rsidRDefault="00560404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  <w:lang w:eastAsia="zh-HK"/>
              </w:rPr>
              <w:t>單元</w:t>
            </w:r>
            <w:r>
              <w:rPr>
                <w:rFonts w:ascii="標楷體" w:eastAsia="標楷體" w:hAnsi="標楷體" w:hint="eastAsia"/>
              </w:rPr>
              <w:t xml:space="preserve"> 加減應用</w:t>
            </w:r>
          </w:p>
        </w:tc>
      </w:tr>
      <w:tr w:rsidR="000B73D5" w:rsidRPr="00A05109" w:rsidTr="00465C44">
        <w:trPr>
          <w:trHeight w:val="1125"/>
        </w:trPr>
        <w:tc>
          <w:tcPr>
            <w:tcW w:w="1584" w:type="dxa"/>
            <w:shd w:val="clear" w:color="auto" w:fill="D9D9D9"/>
            <w:vAlign w:val="center"/>
          </w:tcPr>
          <w:p w:rsidR="000B73D5" w:rsidRPr="00A05109" w:rsidRDefault="000B73D5" w:rsidP="000B73D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7899" w:type="dxa"/>
            <w:gridSpan w:val="4"/>
            <w:shd w:val="clear" w:color="auto" w:fill="auto"/>
            <w:vAlign w:val="center"/>
          </w:tcPr>
          <w:p w:rsidR="00606F13" w:rsidRDefault="00606F13" w:rsidP="00606F13">
            <w:pPr>
              <w:pStyle w:val="Pa11"/>
              <w:tabs>
                <w:tab w:val="left" w:pos="25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1.從具體情境中理解部分與整體的關係。</w:t>
            </w:r>
          </w:p>
          <w:p w:rsidR="00606F13" w:rsidRDefault="00606F13" w:rsidP="00606F13">
            <w:pPr>
              <w:pStyle w:val="Pa11"/>
              <w:tabs>
                <w:tab w:val="left" w:pos="25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2.從具體情境中理解加減關係。</w:t>
            </w:r>
          </w:p>
          <w:p w:rsidR="00606F13" w:rsidRDefault="00606F13" w:rsidP="00606F13">
            <w:pPr>
              <w:pStyle w:val="Pa11"/>
              <w:tabs>
                <w:tab w:val="left" w:pos="252"/>
              </w:tabs>
              <w:spacing w:line="240" w:lineRule="auto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3.記錄並解決加（減）數未知的問題。</w:t>
            </w:r>
          </w:p>
          <w:p w:rsidR="000B73D5" w:rsidRPr="00465C44" w:rsidRDefault="00606F13" w:rsidP="00606F13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>
              <w:rPr>
                <w:rFonts w:ascii="標楷體" w:eastAsia="標楷體" w:hAnsi="標楷體" w:hint="eastAsia"/>
              </w:rPr>
              <w:t>4.認識「＞」與「＜」符號在算式中的意義。</w:t>
            </w:r>
          </w:p>
        </w:tc>
      </w:tr>
      <w:tr w:rsidR="00D90816" w:rsidRPr="00A05109" w:rsidTr="00465C44">
        <w:trPr>
          <w:trHeight w:val="522"/>
        </w:trPr>
        <w:tc>
          <w:tcPr>
            <w:tcW w:w="1584" w:type="dxa"/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899" w:type="dxa"/>
            <w:gridSpan w:val="4"/>
            <w:shd w:val="clear" w:color="auto" w:fill="FFFFFF"/>
            <w:vAlign w:val="center"/>
          </w:tcPr>
          <w:p w:rsidR="00D90816" w:rsidRPr="00465C44" w:rsidRDefault="00560404" w:rsidP="00465C44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■</w:t>
            </w:r>
            <w:r w:rsidR="00104E8C" w:rsidRPr="00465C44">
              <w:rPr>
                <w:rFonts w:ascii="Times New Roman" w:eastAsia="標楷體" w:hAnsi="Times New Roman"/>
              </w:rPr>
              <w:t>教科書</w:t>
            </w:r>
            <w:r w:rsidR="00104E8C" w:rsidRPr="00465C44">
              <w:rPr>
                <w:rFonts w:ascii="Times New Roman" w:eastAsia="標楷體" w:hAnsi="Times New Roman"/>
              </w:rPr>
              <w:t xml:space="preserve">  </w:t>
            </w:r>
            <w:r w:rsidR="00104E8C"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="00104E8C" w:rsidRPr="00465C44">
              <w:rPr>
                <w:rFonts w:ascii="Times New Roman" w:eastAsia="標楷體" w:hAnsi="Times New Roman"/>
              </w:rPr>
              <w:t>自編教材</w:t>
            </w:r>
            <w:r w:rsidR="00104E8C" w:rsidRPr="00465C44">
              <w:rPr>
                <w:rFonts w:ascii="Times New Roman" w:eastAsia="標楷體" w:hAnsi="Times New Roman"/>
              </w:rPr>
              <w:t xml:space="preserve">  </w:t>
            </w:r>
            <w:r w:rsidR="00104E8C"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="00104E8C" w:rsidRPr="00465C44">
              <w:rPr>
                <w:rFonts w:ascii="Times New Roman" w:eastAsia="標楷體" w:hAnsi="Times New Roman"/>
              </w:rPr>
              <w:t>補充教材</w:t>
            </w:r>
            <w:r w:rsidR="00104E8C" w:rsidRPr="00465C44">
              <w:rPr>
                <w:rFonts w:ascii="Times New Roman" w:eastAsia="標楷體" w:hAnsi="Times New Roman"/>
              </w:rPr>
              <w:t xml:space="preserve">  </w:t>
            </w:r>
            <w:r w:rsidR="00104E8C"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="00104E8C" w:rsidRPr="00465C44">
              <w:rPr>
                <w:rFonts w:ascii="Times New Roman" w:eastAsia="標楷體" w:hAnsi="Times New Roman"/>
              </w:rPr>
              <w:t>網路教材</w:t>
            </w:r>
            <w:r w:rsidR="00104E8C" w:rsidRPr="00465C44">
              <w:rPr>
                <w:rFonts w:ascii="Times New Roman" w:eastAsia="標楷體" w:hAnsi="Times New Roman"/>
              </w:rPr>
              <w:t xml:space="preserve">  </w:t>
            </w:r>
            <w:r w:rsidR="00104E8C"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="00104E8C" w:rsidRPr="00465C44">
              <w:rPr>
                <w:rFonts w:ascii="Times New Roman" w:eastAsia="標楷體" w:hAnsi="Times New Roman"/>
              </w:rPr>
              <w:t>其他</w:t>
            </w:r>
          </w:p>
        </w:tc>
      </w:tr>
      <w:tr w:rsidR="00465C44" w:rsidRPr="00A05109" w:rsidTr="00465C44">
        <w:trPr>
          <w:trHeight w:val="522"/>
        </w:trPr>
        <w:tc>
          <w:tcPr>
            <w:tcW w:w="1584" w:type="dxa"/>
            <w:shd w:val="clear" w:color="auto" w:fill="D9D9D9"/>
            <w:vAlign w:val="center"/>
          </w:tcPr>
          <w:p w:rsidR="00465C44" w:rsidRPr="00A05109" w:rsidRDefault="00465C44" w:rsidP="00465C4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</w:p>
        </w:tc>
        <w:tc>
          <w:tcPr>
            <w:tcW w:w="7899" w:type="dxa"/>
            <w:gridSpan w:val="4"/>
            <w:shd w:val="clear" w:color="auto" w:fill="FFFFFF"/>
            <w:vAlign w:val="center"/>
          </w:tcPr>
          <w:p w:rsidR="00465C44" w:rsidRPr="00465C44" w:rsidRDefault="00465C44" w:rsidP="00560404">
            <w:pPr>
              <w:jc w:val="both"/>
              <w:rPr>
                <w:rFonts w:ascii="Times New Roman" w:eastAsia="標楷體" w:hAnsi="Times New Roman"/>
              </w:rPr>
            </w:pPr>
            <w:r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Pr="00465C44">
              <w:rPr>
                <w:rFonts w:ascii="Times New Roman" w:eastAsia="標楷體" w:hAnsi="Times New Roman"/>
              </w:rPr>
              <w:t>互動式大平版</w:t>
            </w:r>
            <w:r w:rsidRPr="00465C44">
              <w:rPr>
                <w:rFonts w:ascii="Times New Roman" w:eastAsia="標楷體" w:hAnsi="Times New Roman"/>
              </w:rPr>
              <w:t xml:space="preserve">  </w:t>
            </w:r>
            <w:r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Pr="00465C44">
              <w:rPr>
                <w:rFonts w:ascii="Times New Roman" w:eastAsia="標楷體" w:hAnsi="Times New Roman"/>
              </w:rPr>
              <w:t>網路教材資源</w:t>
            </w:r>
            <w:r w:rsidRPr="00465C44">
              <w:rPr>
                <w:rFonts w:ascii="Times New Roman" w:eastAsia="標楷體" w:hAnsi="Times New Roman"/>
              </w:rPr>
              <w:t xml:space="preserve">  </w:t>
            </w:r>
            <w:r w:rsidR="00560404">
              <w:rPr>
                <w:rFonts w:ascii="標楷體" w:eastAsia="標楷體" w:hAnsi="標楷體" w:hint="eastAsia"/>
                <w:sz w:val="36"/>
                <w:szCs w:val="36"/>
              </w:rPr>
              <w:t>■</w:t>
            </w:r>
            <w:r w:rsidRPr="00465C44">
              <w:rPr>
                <w:rFonts w:ascii="Times New Roman" w:eastAsia="標楷體" w:hAnsi="Times New Roman"/>
              </w:rPr>
              <w:t>黑板</w:t>
            </w:r>
            <w:r w:rsidRPr="00465C44">
              <w:rPr>
                <w:rFonts w:ascii="Times New Roman" w:eastAsia="標楷體" w:hAnsi="Times New Roman"/>
              </w:rPr>
              <w:t xml:space="preserve">  </w:t>
            </w:r>
            <w:r w:rsidRPr="00465C44">
              <w:rPr>
                <w:rFonts w:ascii="Times New Roman" w:eastAsia="標楷體" w:hAnsi="Times New Roman"/>
                <w:sz w:val="36"/>
                <w:szCs w:val="36"/>
              </w:rPr>
              <w:t>□</w:t>
            </w:r>
            <w:r w:rsidRPr="00465C44">
              <w:rPr>
                <w:rFonts w:ascii="Times New Roman" w:eastAsia="標楷體" w:hAnsi="Times New Roman"/>
              </w:rPr>
              <w:t>海報</w:t>
            </w:r>
            <w:r w:rsidRPr="00465C44">
              <w:rPr>
                <w:rFonts w:ascii="Times New Roman" w:eastAsia="標楷體" w:hAnsi="Times New Roman"/>
              </w:rPr>
              <w:t xml:space="preserve">  </w:t>
            </w:r>
            <w:r w:rsidR="00560404">
              <w:rPr>
                <w:rFonts w:ascii="標楷體" w:eastAsia="標楷體" w:hAnsi="標楷體" w:hint="eastAsia"/>
                <w:sz w:val="36"/>
                <w:szCs w:val="36"/>
              </w:rPr>
              <w:t>■</w:t>
            </w:r>
            <w:r w:rsidRPr="00465C44">
              <w:rPr>
                <w:rFonts w:ascii="Times New Roman" w:eastAsia="標楷體" w:hAnsi="Times New Roman"/>
              </w:rPr>
              <w:t>手寫小白板</w:t>
            </w:r>
          </w:p>
        </w:tc>
      </w:tr>
      <w:tr w:rsidR="00560404" w:rsidRPr="00A05109" w:rsidTr="00605979">
        <w:trPr>
          <w:trHeight w:val="975"/>
        </w:trPr>
        <w:tc>
          <w:tcPr>
            <w:tcW w:w="1584" w:type="dxa"/>
            <w:shd w:val="clear" w:color="auto" w:fill="D9D9D9"/>
            <w:vAlign w:val="center"/>
          </w:tcPr>
          <w:p w:rsidR="00560404" w:rsidRDefault="00560404" w:rsidP="00560404">
            <w:pPr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B73D5">
              <w:rPr>
                <w:rFonts w:ascii="Times New Roman" w:eastAsia="標楷體" w:hAnsi="Times New Roman"/>
                <w:b/>
                <w:color w:val="000000" w:themeColor="text1"/>
              </w:rPr>
              <w:t>單元</w:t>
            </w:r>
            <w:r>
              <w:rPr>
                <w:rFonts w:ascii="Times New Roman" w:eastAsia="標楷體" w:hAnsi="Times New Roman"/>
                <w:b/>
                <w:color w:val="000000" w:themeColor="text1"/>
              </w:rPr>
              <w:t>學習</w:t>
            </w:r>
          </w:p>
          <w:p w:rsidR="00560404" w:rsidRPr="00A05109" w:rsidRDefault="00560404" w:rsidP="00560404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目</w:t>
            </w:r>
            <w:r>
              <w:rPr>
                <w:rFonts w:ascii="Times New Roman" w:eastAsia="標楷體" w:hAnsi="Times New Roman"/>
                <w:b/>
              </w:rPr>
              <w:t xml:space="preserve">        </w:t>
            </w:r>
            <w:r w:rsidRPr="00A05109">
              <w:rPr>
                <w:rFonts w:ascii="Times New Roman" w:eastAsia="標楷體" w:hAnsi="Times New Roman"/>
                <w:b/>
              </w:rPr>
              <w:t>標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560404" w:rsidRDefault="00560404" w:rsidP="00560404">
            <w:pPr>
              <w:ind w:leftChars="-15" w:hangingChars="15" w:hanging="36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數-E-A1 </w:t>
            </w:r>
          </w:p>
          <w:p w:rsidR="00560404" w:rsidRDefault="00560404" w:rsidP="00560404">
            <w:pPr>
              <w:jc w:val="both"/>
              <w:rPr>
                <w:rFonts w:ascii="標楷體" w:eastAsia="標楷體" w:hAnsi="標楷體" w:hint="eastAsia"/>
              </w:rPr>
            </w:pPr>
          </w:p>
          <w:p w:rsidR="00560404" w:rsidRDefault="00560404" w:rsidP="00560404">
            <w:pPr>
              <w:jc w:val="both"/>
              <w:rPr>
                <w:rFonts w:ascii="標楷體" w:eastAsia="標楷體" w:hAnsi="標楷體" w:hint="eastAsia"/>
              </w:rPr>
            </w:pPr>
          </w:p>
          <w:p w:rsidR="00560404" w:rsidRDefault="00560404" w:rsidP="0056040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數-E-B1</w:t>
            </w:r>
          </w:p>
          <w:p w:rsidR="00560404" w:rsidRDefault="00560404" w:rsidP="00560404">
            <w:pPr>
              <w:jc w:val="both"/>
              <w:rPr>
                <w:rFonts w:ascii="標楷體" w:eastAsia="標楷體" w:hAnsi="標楷體" w:hint="eastAsia"/>
              </w:rPr>
            </w:pPr>
          </w:p>
          <w:p w:rsidR="00560404" w:rsidRDefault="00560404" w:rsidP="00560404">
            <w:pPr>
              <w:jc w:val="both"/>
              <w:rPr>
                <w:rFonts w:ascii="標楷體" w:eastAsia="標楷體" w:hAnsi="標楷體" w:hint="eastAsia"/>
              </w:rPr>
            </w:pPr>
          </w:p>
          <w:p w:rsidR="00560404" w:rsidRDefault="00560404" w:rsidP="00560404">
            <w:pPr>
              <w:jc w:val="both"/>
              <w:rPr>
                <w:rFonts w:ascii="標楷體" w:eastAsia="標楷體" w:hAnsi="標楷體"/>
              </w:rPr>
            </w:pPr>
          </w:p>
          <w:p w:rsidR="00560404" w:rsidRDefault="00560404" w:rsidP="00560404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數-E-C1 </w:t>
            </w:r>
          </w:p>
        </w:tc>
        <w:tc>
          <w:tcPr>
            <w:tcW w:w="6594" w:type="dxa"/>
            <w:gridSpan w:val="3"/>
            <w:tcBorders>
              <w:left w:val="single" w:sz="4" w:space="0" w:color="auto"/>
            </w:tcBorders>
          </w:tcPr>
          <w:p w:rsidR="00560404" w:rsidRDefault="00560404" w:rsidP="00560404">
            <w:pPr>
              <w:ind w:rightChars="-48" w:right="-1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具備喜歡數學、對數學世界好奇、有積極主動的學習態度，並能將數學語言運用於日常生活中。</w:t>
            </w:r>
          </w:p>
          <w:p w:rsidR="00560404" w:rsidRDefault="00560404" w:rsidP="00560404">
            <w:pPr>
              <w:ind w:leftChars="-22" w:left="-51" w:rightChars="-48" w:right="-115" w:hanging="2"/>
              <w:rPr>
                <w:rFonts w:ascii="標楷體" w:eastAsia="標楷體" w:hAnsi="標楷體"/>
              </w:rPr>
            </w:pPr>
          </w:p>
          <w:p w:rsidR="00560404" w:rsidRDefault="00560404" w:rsidP="00560404">
            <w:pPr>
              <w:ind w:leftChars="-22" w:left="-51" w:rightChars="-48" w:right="-115" w:hanging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具備日常語言與數字及算術符號之間的轉換能力，並能熟練操作日常使用之度量衡及時間，認識日常經驗中的幾何形體，並能以符號表示公式。</w:t>
            </w:r>
          </w:p>
          <w:p w:rsidR="00560404" w:rsidRDefault="00560404" w:rsidP="00560404">
            <w:pPr>
              <w:ind w:leftChars="-22" w:left="-51" w:rightChars="-48" w:right="-115" w:hanging="2"/>
              <w:rPr>
                <w:rFonts w:ascii="標楷體" w:eastAsia="標楷體" w:hAnsi="標楷體" w:hint="eastAsia"/>
              </w:rPr>
            </w:pPr>
          </w:p>
          <w:p w:rsidR="00560404" w:rsidRDefault="00560404" w:rsidP="00560404">
            <w:pPr>
              <w:ind w:leftChars="-22" w:left="-51" w:rightChars="-48" w:right="-115" w:hanging="2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具備從證據討論事情，以及和他人有條理溝通的態度。</w:t>
            </w:r>
          </w:p>
        </w:tc>
      </w:tr>
    </w:tbl>
    <w:p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6"/>
        <w:gridCol w:w="6039"/>
        <w:gridCol w:w="1134"/>
        <w:gridCol w:w="1134"/>
      </w:tblGrid>
      <w:tr w:rsidR="00D90816" w:rsidRPr="00A05109" w:rsidTr="00465C44">
        <w:trPr>
          <w:trHeight w:val="416"/>
        </w:trPr>
        <w:tc>
          <w:tcPr>
            <w:tcW w:w="9483" w:type="dxa"/>
            <w:gridSpan w:val="4"/>
            <w:shd w:val="clear" w:color="auto" w:fill="D9D9D9"/>
            <w:vAlign w:val="center"/>
          </w:tcPr>
          <w:p w:rsidR="00D90816" w:rsidRPr="00A05109" w:rsidRDefault="00D90816" w:rsidP="00FF6FB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81233">
              <w:rPr>
                <w:rFonts w:ascii="Times New Roman" w:eastAsia="標楷體" w:hAnsi="Times New Roman"/>
                <w:b/>
                <w:spacing w:val="270"/>
                <w:fitText w:val="2880" w:id="-1185217280"/>
              </w:rPr>
              <w:t>教學活動設</w:t>
            </w:r>
            <w:r w:rsidRPr="00881233">
              <w:rPr>
                <w:rFonts w:ascii="Times New Roman" w:eastAsia="標楷體" w:hAnsi="Times New Roman"/>
                <w:b/>
                <w:fitText w:val="2880" w:id="-1185217280"/>
              </w:rPr>
              <w:t>計</w:t>
            </w:r>
          </w:p>
        </w:tc>
      </w:tr>
      <w:tr w:rsidR="00D90816" w:rsidRPr="00A05109" w:rsidTr="00465C44">
        <w:trPr>
          <w:trHeight w:val="70"/>
        </w:trPr>
        <w:tc>
          <w:tcPr>
            <w:tcW w:w="7215" w:type="dxa"/>
            <w:gridSpan w:val="2"/>
            <w:shd w:val="clear" w:color="auto" w:fill="D9D9D9"/>
            <w:vAlign w:val="center"/>
          </w:tcPr>
          <w:p w:rsidR="00D90816" w:rsidRPr="00A05109" w:rsidRDefault="00D90816" w:rsidP="00FF6FB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0B73D5" w:rsidRPr="00A05109" w:rsidTr="00465C44">
        <w:trPr>
          <w:cantSplit/>
          <w:trHeight w:val="1227"/>
        </w:trPr>
        <w:tc>
          <w:tcPr>
            <w:tcW w:w="1176" w:type="dxa"/>
            <w:textDirection w:val="tbRlV"/>
            <w:vAlign w:val="center"/>
          </w:tcPr>
          <w:p w:rsidR="000B73D5" w:rsidRPr="00465C44" w:rsidRDefault="000B73D5" w:rsidP="00FF6FBC">
            <w:pPr>
              <w:ind w:left="113" w:right="113"/>
              <w:jc w:val="center"/>
              <w:rPr>
                <w:rFonts w:ascii="Times New Roman" w:eastAsia="標楷體" w:hAnsi="Times New Roman"/>
                <w:b/>
              </w:rPr>
            </w:pPr>
            <w:r w:rsidRPr="00465C44">
              <w:rPr>
                <w:rFonts w:ascii="Times New Roman" w:eastAsia="標楷體" w:hAnsi="Times New Roman"/>
                <w:b/>
                <w:color w:val="000000" w:themeColor="text1"/>
              </w:rPr>
              <w:t>引起動機</w:t>
            </w:r>
          </w:p>
        </w:tc>
        <w:tc>
          <w:tcPr>
            <w:tcW w:w="6039" w:type="dxa"/>
            <w:vAlign w:val="center"/>
          </w:tcPr>
          <w:p w:rsidR="00560404" w:rsidRDefault="00560404" w:rsidP="00560404">
            <w:pPr>
              <w:spacing w:beforeLines="50" w:before="120"/>
              <w:jc w:val="center"/>
              <w:rPr>
                <w:rFonts w:ascii="標楷體" w:eastAsia="標楷體" w:hAnsi="標楷體" w:hint="eastAsia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第一節</w:t>
            </w:r>
          </w:p>
          <w:p w:rsidR="00560404" w:rsidRDefault="00560404" w:rsidP="0056040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一、準備活動</w:t>
            </w:r>
          </w:p>
          <w:p w:rsidR="00560404" w:rsidRDefault="00560404" w:rsidP="00560404">
            <w:pPr>
              <w:ind w:left="708" w:hangingChars="295" w:hanging="70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（一）全部共有幾個燈</w:t>
            </w:r>
          </w:p>
          <w:p w:rsidR="00560404" w:rsidRDefault="00560404" w:rsidP="00560404">
            <w:pPr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教師先播放電子書內課本P.48～49的單元情境動畫。</w:t>
            </w:r>
          </w:p>
          <w:p w:rsidR="00560404" w:rsidRDefault="00560404" w:rsidP="00560404">
            <w:pPr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請學生分別數數看課本</w:t>
            </w:r>
            <w:r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.48畫面上藝術燈的黃燈和綠燈的燈數，兩種燈數相加後，算算看全部共有幾個燈？</w:t>
            </w:r>
          </w:p>
          <w:p w:rsidR="000B73D5" w:rsidRPr="00560404" w:rsidRDefault="000B73D5" w:rsidP="00560404">
            <w:pPr>
              <w:ind w:leftChars="59" w:left="706" w:hangingChars="235" w:hanging="564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0B73D5" w:rsidRPr="00A05109" w:rsidRDefault="000B73D5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B73D5" w:rsidRPr="00A05109" w:rsidRDefault="000B73D5" w:rsidP="00FF6FBC">
            <w:pPr>
              <w:ind w:left="480"/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0B73D5" w:rsidRPr="00A05109" w:rsidTr="00465C44">
        <w:trPr>
          <w:cantSplit/>
          <w:trHeight w:val="2551"/>
        </w:trPr>
        <w:tc>
          <w:tcPr>
            <w:tcW w:w="1176" w:type="dxa"/>
            <w:textDirection w:val="tbRlV"/>
            <w:vAlign w:val="center"/>
          </w:tcPr>
          <w:p w:rsidR="000B73D5" w:rsidRPr="00465C44" w:rsidRDefault="000B73D5" w:rsidP="00FF6FBC">
            <w:pPr>
              <w:ind w:left="113" w:right="113"/>
              <w:jc w:val="center"/>
              <w:rPr>
                <w:rFonts w:ascii="Times New Roman" w:eastAsia="標楷體" w:hAnsi="Times New Roman"/>
                <w:b/>
                <w:color w:val="A6A6A6"/>
                <w:u w:val="single"/>
              </w:rPr>
            </w:pPr>
            <w:r w:rsidRPr="00465C44">
              <w:rPr>
                <w:rFonts w:ascii="Times New Roman" w:eastAsia="標楷體" w:hAnsi="Times New Roman" w:hint="eastAsia"/>
                <w:b/>
                <w:color w:val="000000" w:themeColor="text1"/>
              </w:rPr>
              <w:lastRenderedPageBreak/>
              <w:t>發展活動</w:t>
            </w:r>
          </w:p>
        </w:tc>
        <w:tc>
          <w:tcPr>
            <w:tcW w:w="6039" w:type="dxa"/>
            <w:vAlign w:val="center"/>
          </w:tcPr>
          <w:p w:rsidR="00560404" w:rsidRDefault="00560404" w:rsidP="00560404">
            <w:pPr>
              <w:ind w:left="708" w:hangingChars="295" w:hanging="708"/>
              <w:rPr>
                <w:rFonts w:ascii="標楷體" w:eastAsia="標楷體" w:hAnsi="標楷體" w:hint="eastAsia"/>
              </w:rPr>
            </w:pPr>
          </w:p>
          <w:p w:rsidR="00560404" w:rsidRDefault="00560404" w:rsidP="00560404">
            <w:pPr>
              <w:ind w:left="708" w:hangingChars="295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二、發展活動</w:t>
            </w:r>
          </w:p>
          <w:p w:rsidR="00560404" w:rsidRDefault="00560404" w:rsidP="00560404">
            <w:pPr>
              <w:ind w:leftChars="11" w:left="746" w:hangingChars="300" w:hanging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（一）透過具體情境，察覺加、減算式中三數與部分－整體的關係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請學生先讀課本P.50例題</w:t>
            </w:r>
            <w:r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 xml:space="preserve">1 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sym w:font="Wingdings 2" w:char="F075"/>
            </w:r>
            <w:r>
              <w:rPr>
                <w:rFonts w:ascii="標楷體" w:eastAsia="標楷體" w:hAnsi="標楷體" w:hint="eastAsia"/>
              </w:rPr>
              <w:t>，確認學生理解題意。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教師提問：「題目中黃色燈有幾個？綠色燈有幾個？」，並在黑板上用○表徵燈數，依黃色燈和綠色燈的個數畫出塊狀線段圖。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教師在線段圖上畫出分合表徵，並說明意義。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請學生點數線段圖上方黃色燈和綠色燈的個數後，教師在線段圖下方標示出總數，並請學生依題意列出算式，將答案填入□中。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請學生讀課本</w:t>
            </w:r>
            <w:r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.51例題</w:t>
            </w:r>
            <w:r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 xml:space="preserve">1 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，確認學生理解題意。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教師畫出塊狀線段圖，並依題意在圖上標示出燈的總數及關掉的數量。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請學生先點數亮燈的個數後，將題意列成算式，並算出答案填入□中。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請學生讀課本</w:t>
            </w:r>
            <w:r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.51例題</w:t>
            </w:r>
            <w:r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 xml:space="preserve">1 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sym w:font="Wingdings" w:char="F08E"/>
            </w:r>
            <w:r>
              <w:rPr>
                <w:rFonts w:ascii="標楷體" w:eastAsia="標楷體" w:hAnsi="標楷體" w:hint="eastAsia"/>
              </w:rPr>
              <w:t>，教師畫出塊狀線段圖，並依題意在圖上標示出燈的總數及關掉的數量。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請學生先點數亮燈的個數後，將題意列成算式，並算出答案填入□中。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ind w:left="993" w:hanging="5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請學生觀察7＋6＝13、13－7＝6和13－6＝7三個算式後，發表自己的想法。</w:t>
            </w:r>
          </w:p>
          <w:p w:rsidR="00560404" w:rsidRDefault="00560404" w:rsidP="00560404">
            <w:pPr>
              <w:numPr>
                <w:ilvl w:val="0"/>
                <w:numId w:val="24"/>
              </w:numPr>
              <w:ind w:left="993" w:hanging="56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教師可以模仿課本</w:t>
            </w:r>
            <w:r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.50、51例題</w:t>
            </w:r>
            <w:r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 xml:space="preserve">1 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sym w:font="Wingdings 2" w:char="F075"/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sym w:font="Wingdings" w:char="F08E"/>
            </w:r>
            <w:r>
              <w:rPr>
                <w:rFonts w:ascii="標楷體" w:eastAsia="標楷體" w:hAnsi="標楷體" w:hint="eastAsia"/>
              </w:rPr>
              <w:t>重新布題，請學生在小白板上列出算式並解題。</w:t>
            </w:r>
          </w:p>
          <w:p w:rsidR="000B73D5" w:rsidRPr="00560404" w:rsidRDefault="000B73D5" w:rsidP="000B73D5">
            <w:pPr>
              <w:ind w:left="113" w:right="113"/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  <w:p w:rsidR="000B73D5" w:rsidRPr="00A05109" w:rsidRDefault="000B73D5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口語評量</w:t>
            </w:r>
          </w:p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</w:p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實作評量</w:t>
            </w:r>
          </w:p>
          <w:p w:rsidR="000B73D5" w:rsidRPr="00A05109" w:rsidRDefault="000B73D5" w:rsidP="00FF6FBC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0B73D5" w:rsidRPr="00A05109" w:rsidTr="00465C44">
        <w:trPr>
          <w:cantSplit/>
          <w:trHeight w:val="1821"/>
        </w:trPr>
        <w:tc>
          <w:tcPr>
            <w:tcW w:w="1176" w:type="dxa"/>
            <w:textDirection w:val="tbRlV"/>
            <w:vAlign w:val="center"/>
          </w:tcPr>
          <w:p w:rsidR="000B73D5" w:rsidRPr="00465C44" w:rsidRDefault="000B73D5" w:rsidP="00FF6FBC">
            <w:pPr>
              <w:ind w:left="113" w:right="113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65C44">
              <w:rPr>
                <w:rFonts w:ascii="Times New Roman" w:eastAsia="標楷體" w:hAnsi="Times New Roman"/>
                <w:b/>
                <w:color w:val="000000" w:themeColor="text1"/>
              </w:rPr>
              <w:t>總結活動</w:t>
            </w:r>
          </w:p>
        </w:tc>
        <w:tc>
          <w:tcPr>
            <w:tcW w:w="6039" w:type="dxa"/>
            <w:vAlign w:val="center"/>
          </w:tcPr>
          <w:p w:rsidR="00560404" w:rsidRDefault="00560404" w:rsidP="00560404">
            <w:pPr>
              <w:ind w:left="708" w:hangingChars="295" w:hanging="7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三、綜合活動</w:t>
            </w:r>
          </w:p>
          <w:p w:rsidR="00560404" w:rsidRDefault="00560404" w:rsidP="005604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（一）寫寫看</w:t>
            </w:r>
          </w:p>
          <w:p w:rsidR="00560404" w:rsidRDefault="00560404" w:rsidP="00560404">
            <w:pPr>
              <w:numPr>
                <w:ilvl w:val="0"/>
                <w:numId w:val="2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請學生先讀課本</w:t>
            </w:r>
            <w:r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.51</w:t>
            </w:r>
            <w:r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練習</w:t>
            </w:r>
            <w:r>
              <w:rPr>
                <w:rFonts w:ascii="標楷體" w:eastAsia="標楷體" w:hAnsi="標楷體" w:hint="eastAsia"/>
              </w:rPr>
              <w:t>，確認學生理解題意。</w:t>
            </w:r>
          </w:p>
          <w:p w:rsidR="00560404" w:rsidRDefault="00560404" w:rsidP="00560404">
            <w:pPr>
              <w:numPr>
                <w:ilvl w:val="0"/>
                <w:numId w:val="2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學生先自行完成後，再個別請學生上臺說明自己的想法和算式。</w:t>
            </w:r>
          </w:p>
          <w:p w:rsidR="00560404" w:rsidRDefault="00560404" w:rsidP="00560404">
            <w:pPr>
              <w:numPr>
                <w:ilvl w:val="0"/>
                <w:numId w:val="25"/>
              </w:numPr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教師提問：「如果關掉的是藍色燈，題目要如何修改？」請學生模仿課本</w:t>
            </w:r>
            <w:r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.51例題</w:t>
            </w:r>
            <w:r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 xml:space="preserve">1 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sym w:font="Wingdings" w:char="F08D"/>
            </w:r>
            <w:r>
              <w:rPr>
                <w:rFonts w:ascii="標楷體" w:eastAsia="標楷體" w:hAnsi="標楷體" w:hint="eastAsia"/>
              </w:rPr>
              <w:t>，嘗試說出適當的題目。</w:t>
            </w:r>
          </w:p>
          <w:p w:rsidR="00560404" w:rsidRDefault="00560404" w:rsidP="00560404">
            <w:pPr>
              <w:numPr>
                <w:ilvl w:val="0"/>
                <w:numId w:val="25"/>
              </w:numPr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請學生嘗試將題目修改成如課本</w:t>
            </w:r>
            <w:r>
              <w:rPr>
                <w:rFonts w:ascii="標楷體" w:eastAsia="標楷體" w:hAnsi="標楷體"/>
              </w:rPr>
              <w:t>P</w:t>
            </w:r>
            <w:r>
              <w:rPr>
                <w:rFonts w:ascii="標楷體" w:eastAsia="標楷體" w:hAnsi="標楷體" w:hint="eastAsia"/>
              </w:rPr>
              <w:t>.50例題</w:t>
            </w:r>
            <w:r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 xml:space="preserve">1　 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sym w:font="Wingdings 2" w:char="F075"/>
            </w:r>
            <w:r>
              <w:rPr>
                <w:rFonts w:ascii="標楷體" w:eastAsia="標楷體" w:hAnsi="標楷體" w:hint="eastAsia"/>
              </w:rPr>
              <w:t>的命題。</w:t>
            </w:r>
          </w:p>
          <w:p w:rsidR="000B73D5" w:rsidRPr="00560404" w:rsidRDefault="000B73D5" w:rsidP="000B73D5">
            <w:pPr>
              <w:ind w:left="113" w:right="113"/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0B73D5" w:rsidRPr="00A05109" w:rsidRDefault="000B73D5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口語評量</w:t>
            </w:r>
          </w:p>
          <w:p w:rsidR="000B73D5" w:rsidRPr="00A05109" w:rsidRDefault="000B73D5" w:rsidP="00FF6FBC">
            <w:pPr>
              <w:ind w:left="480"/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0B73D5" w:rsidRPr="00A05109" w:rsidTr="00465C44">
        <w:trPr>
          <w:cantSplit/>
          <w:trHeight w:val="1567"/>
        </w:trPr>
        <w:tc>
          <w:tcPr>
            <w:tcW w:w="1176" w:type="dxa"/>
            <w:textDirection w:val="tbRlV"/>
            <w:vAlign w:val="center"/>
          </w:tcPr>
          <w:p w:rsidR="000B73D5" w:rsidRPr="00465C44" w:rsidRDefault="000B73D5" w:rsidP="00FF6FBC">
            <w:pPr>
              <w:ind w:left="113" w:right="113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65C44">
              <w:rPr>
                <w:rFonts w:ascii="Times New Roman" w:eastAsia="標楷體" w:hAnsi="Times New Roman"/>
                <w:b/>
                <w:color w:val="000000" w:themeColor="text1"/>
              </w:rPr>
              <w:lastRenderedPageBreak/>
              <w:t>評量活動</w:t>
            </w:r>
          </w:p>
        </w:tc>
        <w:tc>
          <w:tcPr>
            <w:tcW w:w="6039" w:type="dxa"/>
            <w:vAlign w:val="center"/>
          </w:tcPr>
          <w:p w:rsidR="00560404" w:rsidRDefault="00560404" w:rsidP="005604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（二）我學會了</w:t>
            </w:r>
          </w:p>
          <w:p w:rsidR="00560404" w:rsidRDefault="00560404" w:rsidP="00560404">
            <w:pPr>
              <w:numPr>
                <w:ilvl w:val="0"/>
                <w:numId w:val="2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教師請學生說一說這堂數學課學到了什麼？</w:t>
            </w:r>
          </w:p>
          <w:p w:rsidR="00560404" w:rsidRDefault="00560404" w:rsidP="00560404">
            <w:pPr>
              <w:numPr>
                <w:ilvl w:val="0"/>
                <w:numId w:val="2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教師說明作業內容：數學習作第34頁。</w:t>
            </w:r>
          </w:p>
          <w:p w:rsidR="000B73D5" w:rsidRPr="00560404" w:rsidRDefault="000B73D5" w:rsidP="000B73D5">
            <w:pPr>
              <w:ind w:left="113" w:right="113"/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0B73D5" w:rsidRPr="00A05109" w:rsidRDefault="000B73D5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口語評量</w:t>
            </w:r>
          </w:p>
          <w:p w:rsidR="005B2AE8" w:rsidRDefault="005B2AE8" w:rsidP="005B2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作業評量</w:t>
            </w:r>
          </w:p>
          <w:p w:rsidR="000B73D5" w:rsidRPr="00A05109" w:rsidRDefault="000B73D5" w:rsidP="00FF6FBC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</w:tbl>
    <w:p w:rsidR="00171FB8" w:rsidRPr="007F3219" w:rsidRDefault="00171FB8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33" w:rsidRDefault="00881233" w:rsidP="003B0BE7">
      <w:r>
        <w:separator/>
      </w:r>
    </w:p>
  </w:endnote>
  <w:endnote w:type="continuationSeparator" w:id="0">
    <w:p w:rsidR="00881233" w:rsidRDefault="00881233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黑體 ...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33" w:rsidRDefault="00881233" w:rsidP="003B0BE7">
      <w:r>
        <w:separator/>
      </w:r>
    </w:p>
  </w:footnote>
  <w:footnote w:type="continuationSeparator" w:id="0">
    <w:p w:rsidR="00881233" w:rsidRDefault="00881233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995457B"/>
    <w:multiLevelType w:val="hybridMultilevel"/>
    <w:tmpl w:val="A0D8F090"/>
    <w:lvl w:ilvl="0" w:tplc="A3F6A18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01F4062"/>
    <w:multiLevelType w:val="hybridMultilevel"/>
    <w:tmpl w:val="8566429C"/>
    <w:lvl w:ilvl="0" w:tplc="6A2A574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8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9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0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1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2" w15:restartNumberingAfterBreak="0">
    <w:nsid w:val="4EDB6904"/>
    <w:multiLevelType w:val="hybridMultilevel"/>
    <w:tmpl w:val="2BFCE5DE"/>
    <w:lvl w:ilvl="0" w:tplc="26E4710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3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5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8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9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F90F70"/>
    <w:multiLevelType w:val="hybridMultilevel"/>
    <w:tmpl w:val="1B4A497E"/>
    <w:lvl w:ilvl="0" w:tplc="A3F6A18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2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3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4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11"/>
  </w:num>
  <w:num w:numId="5">
    <w:abstractNumId w:val="21"/>
  </w:num>
  <w:num w:numId="6">
    <w:abstractNumId w:val="17"/>
  </w:num>
  <w:num w:numId="7">
    <w:abstractNumId w:val="0"/>
  </w:num>
  <w:num w:numId="8">
    <w:abstractNumId w:val="15"/>
  </w:num>
  <w:num w:numId="9">
    <w:abstractNumId w:val="24"/>
  </w:num>
  <w:num w:numId="10">
    <w:abstractNumId w:val="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19"/>
  </w:num>
  <w:num w:numId="15">
    <w:abstractNumId w:val="10"/>
  </w:num>
  <w:num w:numId="16">
    <w:abstractNumId w:val="14"/>
  </w:num>
  <w:num w:numId="17">
    <w:abstractNumId w:val="18"/>
  </w:num>
  <w:num w:numId="18">
    <w:abstractNumId w:val="5"/>
  </w:num>
  <w:num w:numId="19">
    <w:abstractNumId w:val="6"/>
  </w:num>
  <w:num w:numId="20">
    <w:abstractNumId w:val="8"/>
  </w:num>
  <w:num w:numId="21">
    <w:abstractNumId w:val="3"/>
  </w:num>
  <w:num w:numId="22">
    <w:abstractNumId w:val="16"/>
  </w:num>
  <w:num w:numId="23">
    <w:abstractNumId w:val="7"/>
  </w:num>
  <w:num w:numId="24">
    <w:abstractNumId w:val="2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5322C"/>
    <w:rsid w:val="000B73D5"/>
    <w:rsid w:val="000C18D8"/>
    <w:rsid w:val="000D40FC"/>
    <w:rsid w:val="000F3B5E"/>
    <w:rsid w:val="000F44AD"/>
    <w:rsid w:val="00104E8C"/>
    <w:rsid w:val="00132C1B"/>
    <w:rsid w:val="00171FB8"/>
    <w:rsid w:val="001B0420"/>
    <w:rsid w:val="001C5196"/>
    <w:rsid w:val="001E7DD1"/>
    <w:rsid w:val="001F0E59"/>
    <w:rsid w:val="001F2172"/>
    <w:rsid w:val="00253724"/>
    <w:rsid w:val="00253784"/>
    <w:rsid w:val="002E26EF"/>
    <w:rsid w:val="002F4687"/>
    <w:rsid w:val="00324057"/>
    <w:rsid w:val="003970DD"/>
    <w:rsid w:val="003B0BE7"/>
    <w:rsid w:val="003C041C"/>
    <w:rsid w:val="003E4F06"/>
    <w:rsid w:val="00420A58"/>
    <w:rsid w:val="004236D3"/>
    <w:rsid w:val="00442443"/>
    <w:rsid w:val="00465C44"/>
    <w:rsid w:val="00480813"/>
    <w:rsid w:val="00494D53"/>
    <w:rsid w:val="004C330F"/>
    <w:rsid w:val="005337D5"/>
    <w:rsid w:val="00536B40"/>
    <w:rsid w:val="00540C5A"/>
    <w:rsid w:val="00560404"/>
    <w:rsid w:val="00576ECD"/>
    <w:rsid w:val="005B2AE8"/>
    <w:rsid w:val="00606F13"/>
    <w:rsid w:val="00642CE4"/>
    <w:rsid w:val="006609FE"/>
    <w:rsid w:val="00670DBA"/>
    <w:rsid w:val="00684DCC"/>
    <w:rsid w:val="006A616F"/>
    <w:rsid w:val="006D4708"/>
    <w:rsid w:val="006D4D2F"/>
    <w:rsid w:val="0071019A"/>
    <w:rsid w:val="00721731"/>
    <w:rsid w:val="007242C8"/>
    <w:rsid w:val="007751F2"/>
    <w:rsid w:val="00783DCB"/>
    <w:rsid w:val="007B2958"/>
    <w:rsid w:val="007C69D6"/>
    <w:rsid w:val="007D6516"/>
    <w:rsid w:val="007F3219"/>
    <w:rsid w:val="00817A0F"/>
    <w:rsid w:val="00833FDA"/>
    <w:rsid w:val="00834984"/>
    <w:rsid w:val="00881233"/>
    <w:rsid w:val="008857FF"/>
    <w:rsid w:val="008917C5"/>
    <w:rsid w:val="009861E3"/>
    <w:rsid w:val="00993EB7"/>
    <w:rsid w:val="00995048"/>
    <w:rsid w:val="009A3F3E"/>
    <w:rsid w:val="009B6D5E"/>
    <w:rsid w:val="009C2DBF"/>
    <w:rsid w:val="00A21BFA"/>
    <w:rsid w:val="00A2217E"/>
    <w:rsid w:val="00A9062E"/>
    <w:rsid w:val="00AC4454"/>
    <w:rsid w:val="00B565C9"/>
    <w:rsid w:val="00B6553E"/>
    <w:rsid w:val="00BC2B5D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A2AF3"/>
    <w:rsid w:val="00CE3864"/>
    <w:rsid w:val="00D344CB"/>
    <w:rsid w:val="00D419B0"/>
    <w:rsid w:val="00D5068F"/>
    <w:rsid w:val="00D55B3D"/>
    <w:rsid w:val="00D644B4"/>
    <w:rsid w:val="00D90816"/>
    <w:rsid w:val="00DE381B"/>
    <w:rsid w:val="00DE7A17"/>
    <w:rsid w:val="00E14CC2"/>
    <w:rsid w:val="00E2392F"/>
    <w:rsid w:val="00E36C30"/>
    <w:rsid w:val="00E708CE"/>
    <w:rsid w:val="00E97FCD"/>
    <w:rsid w:val="00EC1C41"/>
    <w:rsid w:val="00EF2D49"/>
    <w:rsid w:val="00EF6B69"/>
    <w:rsid w:val="00F1301A"/>
    <w:rsid w:val="00F451DE"/>
    <w:rsid w:val="00F8211B"/>
    <w:rsid w:val="00FA3C80"/>
    <w:rsid w:val="00FC555F"/>
    <w:rsid w:val="00FE0C6F"/>
    <w:rsid w:val="00FF195D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customStyle="1" w:styleId="Pa11">
    <w:name w:val="Pa11"/>
    <w:basedOn w:val="a"/>
    <w:next w:val="a"/>
    <w:rsid w:val="00606F13"/>
    <w:pPr>
      <w:autoSpaceDE w:val="0"/>
      <w:autoSpaceDN w:val="0"/>
      <w:adjustRightInd w:val="0"/>
      <w:spacing w:line="242" w:lineRule="atLeast"/>
    </w:pPr>
    <w:rPr>
      <w:rFonts w:ascii="華康黑體 ..." w:eastAsia="華康黑體 ..." w:hAnsi="Times New Roman"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20B911-A45F-4280-96E6-4D2E2979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馮美倫</cp:lastModifiedBy>
  <cp:revision>2</cp:revision>
  <dcterms:created xsi:type="dcterms:W3CDTF">2025-10-16T12:10:00Z</dcterms:created>
  <dcterms:modified xsi:type="dcterms:W3CDTF">2025-10-16T12:10:00Z</dcterms:modified>
</cp:coreProperties>
</file>