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FBD" w:rsidRPr="00C34A07" w:rsidRDefault="00141FBD" w:rsidP="00141FBD">
      <w:pPr>
        <w:spacing w:line="240" w:lineRule="atLeast"/>
        <w:jc w:val="right"/>
        <w:rPr>
          <w:rFonts w:hint="eastAsia"/>
        </w:rPr>
      </w:pPr>
      <w:bookmarkStart w:id="0" w:name="_GoBack"/>
      <w:bookmarkEnd w:id="0"/>
    </w:p>
    <w:tbl>
      <w:tblPr>
        <w:tblW w:w="102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8"/>
        <w:gridCol w:w="4560"/>
        <w:gridCol w:w="520"/>
        <w:gridCol w:w="730"/>
        <w:gridCol w:w="462"/>
        <w:gridCol w:w="2317"/>
      </w:tblGrid>
      <w:tr w:rsidR="00141FBD" w:rsidRPr="00C34A07" w:rsidTr="00E90A81">
        <w:trPr>
          <w:trHeight w:val="524"/>
        </w:trPr>
        <w:tc>
          <w:tcPr>
            <w:tcW w:w="165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41FBD" w:rsidRPr="00C34A07" w:rsidRDefault="00E90A81" w:rsidP="00A34DFF">
            <w:pPr>
              <w:spacing w:line="320" w:lineRule="exact"/>
              <w:jc w:val="center"/>
            </w:pPr>
            <w:hyperlink w:anchor="_top" w:history="1">
              <w:r w:rsidR="00141FBD" w:rsidRPr="00C34A07">
                <w:rPr>
                  <w:rStyle w:val="a3"/>
                </w:rPr>
                <w:t>單元名稱</w:t>
              </w:r>
            </w:hyperlink>
          </w:p>
        </w:tc>
        <w:tc>
          <w:tcPr>
            <w:tcW w:w="4560" w:type="dxa"/>
            <w:tcBorders>
              <w:top w:val="thinThickSmallGap" w:sz="18" w:space="0" w:color="auto"/>
            </w:tcBorders>
            <w:vAlign w:val="center"/>
          </w:tcPr>
          <w:p w:rsidR="00141FBD" w:rsidRPr="00C34A07" w:rsidRDefault="00141FBD" w:rsidP="00A34DFF">
            <w:pPr>
              <w:snapToGrid w:val="0"/>
              <w:spacing w:line="320" w:lineRule="exact"/>
              <w:ind w:rightChars="50" w:right="120"/>
              <w:jc w:val="center"/>
              <w:rPr>
                <w:b/>
                <w:bCs/>
              </w:rPr>
            </w:pPr>
            <w:r w:rsidRPr="00C34A07">
              <w:rPr>
                <w:b/>
                <w:bCs/>
              </w:rPr>
              <w:t>1-4</w:t>
            </w:r>
            <w:bookmarkStart w:id="1" w:name="二次方根的意義"/>
            <w:r w:rsidRPr="00C34A07">
              <w:rPr>
                <w:b/>
                <w:bCs/>
              </w:rPr>
              <w:t>相似三角形的應用與</w:t>
            </w:r>
            <w:bookmarkEnd w:id="1"/>
            <w:r w:rsidRPr="00C34A07">
              <w:rPr>
                <w:b/>
                <w:bCs/>
              </w:rPr>
              <w:t>三角比</w:t>
            </w:r>
          </w:p>
        </w:tc>
        <w:tc>
          <w:tcPr>
            <w:tcW w:w="1712" w:type="dxa"/>
            <w:gridSpan w:val="3"/>
            <w:tcBorders>
              <w:top w:val="thinThickSmallGap" w:sz="18" w:space="0" w:color="auto"/>
            </w:tcBorders>
            <w:vAlign w:val="center"/>
          </w:tcPr>
          <w:p w:rsidR="00141FBD" w:rsidRPr="00C34A07" w:rsidRDefault="00141FBD" w:rsidP="00A34DFF">
            <w:pPr>
              <w:spacing w:line="320" w:lineRule="exact"/>
              <w:jc w:val="center"/>
            </w:pPr>
            <w:r w:rsidRPr="00C34A07">
              <w:t>授課日期</w:t>
            </w:r>
          </w:p>
        </w:tc>
        <w:tc>
          <w:tcPr>
            <w:tcW w:w="2317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141FBD" w:rsidRPr="00C34A07" w:rsidRDefault="00A159A9" w:rsidP="00A34DFF">
            <w:pPr>
              <w:spacing w:line="320" w:lineRule="exact"/>
              <w:jc w:val="center"/>
            </w:pPr>
            <w:r>
              <w:rPr>
                <w:rFonts w:hint="eastAsia"/>
              </w:rPr>
              <w:t>10/23</w:t>
            </w:r>
          </w:p>
        </w:tc>
      </w:tr>
      <w:tr w:rsidR="00141FBD" w:rsidRPr="00C34A07" w:rsidTr="00E90A81">
        <w:trPr>
          <w:trHeight w:val="575"/>
        </w:trPr>
        <w:tc>
          <w:tcPr>
            <w:tcW w:w="1658" w:type="dxa"/>
            <w:tcBorders>
              <w:left w:val="thinThickSmallGap" w:sz="18" w:space="0" w:color="auto"/>
            </w:tcBorders>
            <w:vAlign w:val="center"/>
          </w:tcPr>
          <w:p w:rsidR="00141FBD" w:rsidRPr="00C34A07" w:rsidRDefault="00141FBD" w:rsidP="00A34DFF">
            <w:pPr>
              <w:spacing w:line="320" w:lineRule="exact"/>
              <w:jc w:val="center"/>
            </w:pPr>
            <w:r w:rsidRPr="00C34A07">
              <w:t>教材來源</w:t>
            </w:r>
          </w:p>
        </w:tc>
        <w:tc>
          <w:tcPr>
            <w:tcW w:w="4560" w:type="dxa"/>
            <w:vAlign w:val="center"/>
          </w:tcPr>
          <w:p w:rsidR="00141FBD" w:rsidRPr="00C34A07" w:rsidRDefault="00141FBD" w:rsidP="00A34DFF">
            <w:pPr>
              <w:snapToGrid w:val="0"/>
              <w:spacing w:line="320" w:lineRule="exact"/>
              <w:ind w:rightChars="50" w:right="120"/>
              <w:jc w:val="center"/>
              <w:rPr>
                <w:b/>
                <w:bCs/>
              </w:rPr>
            </w:pPr>
            <w:r w:rsidRPr="00C34A07">
              <w:rPr>
                <w:bCs/>
              </w:rPr>
              <w:t>翰林版</w:t>
            </w:r>
          </w:p>
        </w:tc>
        <w:tc>
          <w:tcPr>
            <w:tcW w:w="1712" w:type="dxa"/>
            <w:gridSpan w:val="3"/>
            <w:vAlign w:val="center"/>
          </w:tcPr>
          <w:p w:rsidR="00141FBD" w:rsidRPr="00C34A07" w:rsidRDefault="00141FBD" w:rsidP="00A34DFF">
            <w:pPr>
              <w:spacing w:line="320" w:lineRule="exact"/>
              <w:jc w:val="center"/>
            </w:pPr>
            <w:r w:rsidRPr="00C34A07">
              <w:t>教</w:t>
            </w:r>
            <w:r w:rsidRPr="00C34A07">
              <w:t xml:space="preserve">    </w:t>
            </w:r>
            <w:r w:rsidRPr="00C34A07">
              <w:t>師</w:t>
            </w:r>
          </w:p>
        </w:tc>
        <w:tc>
          <w:tcPr>
            <w:tcW w:w="2317" w:type="dxa"/>
            <w:tcBorders>
              <w:right w:val="thickThinSmallGap" w:sz="18" w:space="0" w:color="auto"/>
            </w:tcBorders>
            <w:vAlign w:val="center"/>
          </w:tcPr>
          <w:p w:rsidR="00141FBD" w:rsidRPr="00C34A07" w:rsidRDefault="00A159A9" w:rsidP="00A34DFF">
            <w:pPr>
              <w:spacing w:line="320" w:lineRule="exact"/>
              <w:jc w:val="center"/>
            </w:pPr>
            <w:r>
              <w:rPr>
                <w:rFonts w:hint="eastAsia"/>
              </w:rPr>
              <w:t>劉素娟</w:t>
            </w:r>
            <w:r w:rsidR="00141FBD" w:rsidRPr="00C34A07">
              <w:t xml:space="preserve">       </w:t>
            </w:r>
          </w:p>
        </w:tc>
      </w:tr>
      <w:tr w:rsidR="00A159A9" w:rsidRPr="00C34A07" w:rsidTr="00E90A81">
        <w:trPr>
          <w:trHeight w:val="442"/>
        </w:trPr>
        <w:tc>
          <w:tcPr>
            <w:tcW w:w="1658" w:type="dxa"/>
            <w:tcBorders>
              <w:left w:val="thinThickSmallGap" w:sz="18" w:space="0" w:color="auto"/>
            </w:tcBorders>
            <w:vAlign w:val="center"/>
          </w:tcPr>
          <w:p w:rsidR="00A159A9" w:rsidRPr="00C34A07" w:rsidRDefault="00A159A9" w:rsidP="00A159A9">
            <w:pPr>
              <w:spacing w:line="320" w:lineRule="exact"/>
              <w:jc w:val="center"/>
            </w:pPr>
            <w:r w:rsidRPr="00C34A07">
              <w:t>教</w:t>
            </w:r>
            <w:r w:rsidRPr="00C34A07">
              <w:t xml:space="preserve">    </w:t>
            </w:r>
            <w:r w:rsidRPr="00C34A07">
              <w:t>學</w:t>
            </w:r>
            <w:r w:rsidRPr="00C34A07">
              <w:t xml:space="preserve">    </w:t>
            </w:r>
            <w:r w:rsidRPr="00C34A07">
              <w:t>重</w:t>
            </w:r>
            <w:r w:rsidRPr="00C34A07">
              <w:t xml:space="preserve">    </w:t>
            </w:r>
            <w:r w:rsidRPr="00C34A07">
              <w:t>點</w:t>
            </w:r>
          </w:p>
        </w:tc>
        <w:tc>
          <w:tcPr>
            <w:tcW w:w="8589" w:type="dxa"/>
            <w:gridSpan w:val="5"/>
            <w:tcBorders>
              <w:right w:val="thickThinSmallGap" w:sz="18" w:space="0" w:color="auto"/>
            </w:tcBorders>
            <w:vAlign w:val="center"/>
          </w:tcPr>
          <w:p w:rsidR="00A159A9" w:rsidRDefault="00A159A9" w:rsidP="00A159A9">
            <w:pPr>
              <w:spacing w:line="320" w:lineRule="exact"/>
              <w:jc w:val="both"/>
              <w:rPr>
                <w:color w:val="000000"/>
              </w:rPr>
            </w:pPr>
            <w:r w:rsidRPr="00C34A07">
              <w:rPr>
                <w:color w:val="000000"/>
              </w:rPr>
              <w:t>能了解相似三角形的比例關係。</w:t>
            </w:r>
          </w:p>
          <w:p w:rsidR="00A159A9" w:rsidRDefault="00A159A9" w:rsidP="00A159A9">
            <w:pPr>
              <w:spacing w:line="320" w:lineRule="exact"/>
              <w:jc w:val="both"/>
              <w:rPr>
                <w:color w:val="000000"/>
              </w:rPr>
            </w:pPr>
            <w:r w:rsidRPr="00C34A07">
              <w:rPr>
                <w:color w:val="000000"/>
              </w:rPr>
              <w:t>能了解相似三角形的比例關係。</w:t>
            </w:r>
          </w:p>
          <w:p w:rsidR="00A159A9" w:rsidRPr="00C34A07" w:rsidRDefault="00A159A9" w:rsidP="00A159A9">
            <w:pPr>
              <w:spacing w:line="320" w:lineRule="exact"/>
              <w:jc w:val="both"/>
              <w:rPr>
                <w:rFonts w:hint="eastAsia"/>
                <w:color w:val="000000"/>
              </w:rPr>
            </w:pPr>
            <w:r w:rsidRPr="00C34A07">
              <w:t>能利用相似三角形的性質進行測量</w:t>
            </w:r>
            <w:r w:rsidRPr="00C34A07">
              <w:rPr>
                <w:color w:val="000000"/>
              </w:rPr>
              <w:t>。</w:t>
            </w:r>
          </w:p>
        </w:tc>
      </w:tr>
      <w:tr w:rsidR="00A159A9" w:rsidRPr="00C34A07" w:rsidTr="00E90A81">
        <w:trPr>
          <w:trHeight w:val="663"/>
        </w:trPr>
        <w:tc>
          <w:tcPr>
            <w:tcW w:w="1658" w:type="dxa"/>
            <w:tcBorders>
              <w:left w:val="thinThickSmallGap" w:sz="18" w:space="0" w:color="auto"/>
            </w:tcBorders>
            <w:vAlign w:val="center"/>
          </w:tcPr>
          <w:p w:rsidR="00A159A9" w:rsidRPr="00C34A07" w:rsidRDefault="00A159A9" w:rsidP="00A159A9">
            <w:pPr>
              <w:spacing w:line="320" w:lineRule="exact"/>
              <w:jc w:val="center"/>
            </w:pPr>
            <w:r w:rsidRPr="00C34A07">
              <w:t>教學準備</w:t>
            </w:r>
          </w:p>
        </w:tc>
        <w:tc>
          <w:tcPr>
            <w:tcW w:w="8589" w:type="dxa"/>
            <w:gridSpan w:val="5"/>
            <w:tcBorders>
              <w:right w:val="thickThinSmallGap" w:sz="18" w:space="0" w:color="auto"/>
            </w:tcBorders>
          </w:tcPr>
          <w:p w:rsidR="00A159A9" w:rsidRPr="00C34A07" w:rsidRDefault="00A159A9" w:rsidP="00A159A9">
            <w:pPr>
              <w:spacing w:line="320" w:lineRule="exact"/>
              <w:ind w:left="92"/>
              <w:jc w:val="both"/>
              <w:rPr>
                <w:b/>
                <w:bCs/>
              </w:rPr>
            </w:pPr>
            <w:r w:rsidRPr="00C34A07">
              <w:rPr>
                <w:b/>
                <w:bCs/>
              </w:rPr>
              <w:t>教師準備：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  <w:rPr>
                <w:color w:val="000000"/>
              </w:rPr>
            </w:pPr>
            <w:r w:rsidRPr="00C34A07">
              <w:rPr>
                <w:color w:val="000000"/>
              </w:rPr>
              <w:t>1.</w:t>
            </w:r>
            <w:r w:rsidRPr="00C34A07">
              <w:rPr>
                <w:color w:val="000000"/>
              </w:rPr>
              <w:t>熟悉本課教材，</w:t>
            </w:r>
            <w:proofErr w:type="gramStart"/>
            <w:r w:rsidRPr="00C34A07">
              <w:rPr>
                <w:color w:val="000000"/>
              </w:rPr>
              <w:t>研讀備課用</w:t>
            </w:r>
            <w:proofErr w:type="gramEnd"/>
            <w:r w:rsidRPr="00C34A07">
              <w:rPr>
                <w:color w:val="000000"/>
              </w:rPr>
              <w:t>書及相關參考書籍。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  <w:rPr>
                <w:color w:val="000000"/>
              </w:rPr>
            </w:pPr>
            <w:r w:rsidRPr="00C34A07">
              <w:rPr>
                <w:color w:val="000000"/>
              </w:rPr>
              <w:t>2.</w:t>
            </w:r>
            <w:r w:rsidRPr="00C34A07">
              <w:rPr>
                <w:color w:val="000000"/>
              </w:rPr>
              <w:t>蒐集有關資料及補充教材。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  <w:rPr>
                <w:color w:val="000000"/>
              </w:rPr>
            </w:pPr>
            <w:r w:rsidRPr="00C34A07">
              <w:rPr>
                <w:color w:val="000000"/>
              </w:rPr>
              <w:t>3.</w:t>
            </w:r>
            <w:r w:rsidRPr="00C34A07">
              <w:rPr>
                <w:color w:val="000000"/>
              </w:rPr>
              <w:t>準備及製作教具。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  <w:rPr>
                <w:color w:val="000000"/>
              </w:rPr>
            </w:pPr>
            <w:r w:rsidRPr="00C34A07">
              <w:rPr>
                <w:color w:val="000000"/>
              </w:rPr>
              <w:t>4.</w:t>
            </w:r>
            <w:r w:rsidRPr="00C34A07">
              <w:rPr>
                <w:color w:val="000000"/>
              </w:rPr>
              <w:t>計算機。</w:t>
            </w:r>
          </w:p>
          <w:p w:rsidR="00A159A9" w:rsidRPr="00C34A07" w:rsidRDefault="00A159A9" w:rsidP="00A159A9">
            <w:pPr>
              <w:spacing w:line="320" w:lineRule="exact"/>
              <w:ind w:left="92"/>
              <w:jc w:val="both"/>
            </w:pPr>
            <w:r w:rsidRPr="00C34A07">
              <w:rPr>
                <w:b/>
                <w:bCs/>
              </w:rPr>
              <w:t>學生準備：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</w:pPr>
            <w:r w:rsidRPr="00C34A07">
              <w:t>1.</w:t>
            </w:r>
            <w:r w:rsidRPr="00C34A07">
              <w:t>課前先預習本課。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</w:pPr>
            <w:r w:rsidRPr="00C34A07">
              <w:t>2.</w:t>
            </w:r>
            <w:r w:rsidRPr="00C34A07">
              <w:t>完成習作</w:t>
            </w:r>
            <w:r w:rsidRPr="00C34A07">
              <w:t>1-3</w:t>
            </w:r>
            <w:r w:rsidRPr="00C34A07">
              <w:t>。</w:t>
            </w:r>
          </w:p>
          <w:p w:rsidR="00A159A9" w:rsidRPr="00C34A07" w:rsidRDefault="00A159A9" w:rsidP="00A159A9">
            <w:pPr>
              <w:spacing w:line="320" w:lineRule="exact"/>
              <w:ind w:left="332"/>
              <w:jc w:val="both"/>
            </w:pPr>
            <w:r w:rsidRPr="00C34A07">
              <w:rPr>
                <w:color w:val="000000"/>
              </w:rPr>
              <w:t>3.</w:t>
            </w:r>
            <w:r w:rsidRPr="00C34A07">
              <w:rPr>
                <w:color w:val="000000"/>
              </w:rPr>
              <w:t>計算機。</w:t>
            </w:r>
          </w:p>
        </w:tc>
      </w:tr>
      <w:tr w:rsidR="00A159A9" w:rsidRPr="00C34A07" w:rsidTr="00E90A81">
        <w:trPr>
          <w:trHeight w:val="663"/>
        </w:trPr>
        <w:tc>
          <w:tcPr>
            <w:tcW w:w="1658" w:type="dxa"/>
            <w:tcBorders>
              <w:left w:val="thinThickSmallGap" w:sz="18" w:space="0" w:color="auto"/>
            </w:tcBorders>
            <w:vAlign w:val="center"/>
          </w:tcPr>
          <w:p w:rsidR="00A159A9" w:rsidRPr="00C34A07" w:rsidRDefault="00A159A9" w:rsidP="00E90A81">
            <w:pPr>
              <w:spacing w:line="320" w:lineRule="exact"/>
              <w:jc w:val="center"/>
              <w:rPr>
                <w:rFonts w:hint="eastAsia"/>
              </w:rPr>
            </w:pPr>
            <w:r w:rsidRPr="00C34A07">
              <w:t>教學資源</w:t>
            </w:r>
          </w:p>
          <w:p w:rsidR="00A159A9" w:rsidRPr="00C34A07" w:rsidRDefault="00A159A9" w:rsidP="00A159A9">
            <w:pPr>
              <w:spacing w:line="320" w:lineRule="exact"/>
              <w:jc w:val="center"/>
            </w:pPr>
            <w:r w:rsidRPr="00C34A07">
              <w:rPr>
                <w:w w:val="90"/>
              </w:rPr>
              <w:t>（參考網站、書目）</w:t>
            </w:r>
          </w:p>
        </w:tc>
        <w:tc>
          <w:tcPr>
            <w:tcW w:w="8589" w:type="dxa"/>
            <w:gridSpan w:val="5"/>
            <w:tcBorders>
              <w:right w:val="thickThinSmallGap" w:sz="18" w:space="0" w:color="auto"/>
            </w:tcBorders>
          </w:tcPr>
          <w:p w:rsidR="00A159A9" w:rsidRPr="00C34A07" w:rsidRDefault="00A159A9" w:rsidP="00A159A9">
            <w:pPr>
              <w:tabs>
                <w:tab w:val="left" w:pos="316"/>
              </w:tabs>
              <w:spacing w:line="320" w:lineRule="exact"/>
              <w:ind w:left="92"/>
              <w:jc w:val="both"/>
              <w:rPr>
                <w:b/>
                <w:bCs/>
              </w:rPr>
            </w:pPr>
            <w:r w:rsidRPr="00C34A07">
              <w:rPr>
                <w:b/>
                <w:bCs/>
              </w:rPr>
              <w:t>一、書籍：</w:t>
            </w:r>
          </w:p>
          <w:p w:rsidR="00A159A9" w:rsidRPr="00C34A07" w:rsidRDefault="00A159A9" w:rsidP="00A159A9">
            <w:pPr>
              <w:tabs>
                <w:tab w:val="left" w:pos="316"/>
              </w:tabs>
              <w:spacing w:line="320" w:lineRule="exact"/>
              <w:ind w:leftChars="38" w:left="91" w:firstLineChars="100" w:firstLine="240"/>
              <w:jc w:val="both"/>
            </w:pPr>
            <w:r w:rsidRPr="00C34A07">
              <w:t>1.</w:t>
            </w:r>
            <w:proofErr w:type="gramStart"/>
            <w:r w:rsidRPr="00C34A07">
              <w:t>備課用</w:t>
            </w:r>
            <w:proofErr w:type="gramEnd"/>
            <w:r w:rsidRPr="00C34A07">
              <w:t>書。</w:t>
            </w:r>
          </w:p>
          <w:p w:rsidR="00A159A9" w:rsidRPr="00C34A07" w:rsidRDefault="00A159A9" w:rsidP="00A159A9">
            <w:pPr>
              <w:tabs>
                <w:tab w:val="left" w:pos="316"/>
              </w:tabs>
              <w:spacing w:line="320" w:lineRule="exact"/>
              <w:ind w:leftChars="38" w:left="91" w:firstLineChars="100" w:firstLine="240"/>
              <w:jc w:val="both"/>
            </w:pPr>
            <w:r w:rsidRPr="00C34A07">
              <w:t>2.</w:t>
            </w:r>
            <w:proofErr w:type="gramStart"/>
            <w:r w:rsidRPr="00C34A07">
              <w:t>備課用</w:t>
            </w:r>
            <w:proofErr w:type="gramEnd"/>
            <w:r w:rsidRPr="00C34A07">
              <w:t>書之參考書目。</w:t>
            </w:r>
          </w:p>
          <w:p w:rsidR="00A159A9" w:rsidRPr="00C34A07" w:rsidRDefault="00A159A9" w:rsidP="00A159A9">
            <w:pPr>
              <w:tabs>
                <w:tab w:val="left" w:pos="316"/>
              </w:tabs>
              <w:spacing w:line="320" w:lineRule="exact"/>
              <w:ind w:left="92"/>
              <w:jc w:val="both"/>
            </w:pPr>
            <w:r w:rsidRPr="00C34A07">
              <w:rPr>
                <w:b/>
                <w:bCs/>
              </w:rPr>
              <w:t>二、網站：</w:t>
            </w:r>
          </w:p>
          <w:p w:rsidR="00A159A9" w:rsidRPr="00C34A07" w:rsidRDefault="00A159A9" w:rsidP="00A159A9">
            <w:pPr>
              <w:tabs>
                <w:tab w:val="left" w:pos="316"/>
              </w:tabs>
              <w:spacing w:line="320" w:lineRule="exact"/>
              <w:ind w:leftChars="150" w:left="862" w:hangingChars="209" w:hanging="502"/>
              <w:jc w:val="both"/>
            </w:pPr>
            <w:r w:rsidRPr="00C34A07">
              <w:t>1.</w:t>
            </w:r>
            <w:proofErr w:type="gramStart"/>
            <w:r w:rsidRPr="00C34A07">
              <w:t>備課用</w:t>
            </w:r>
            <w:proofErr w:type="gramEnd"/>
            <w:r w:rsidRPr="00C34A07">
              <w:t>書之相關網站。</w:t>
            </w:r>
          </w:p>
          <w:p w:rsidR="00A159A9" w:rsidRPr="00E90A81" w:rsidRDefault="00A159A9" w:rsidP="00E90A81">
            <w:pPr>
              <w:tabs>
                <w:tab w:val="left" w:pos="316"/>
                <w:tab w:val="left" w:pos="4470"/>
              </w:tabs>
              <w:spacing w:line="320" w:lineRule="exact"/>
              <w:ind w:leftChars="150" w:left="862" w:hangingChars="209" w:hanging="502"/>
              <w:jc w:val="both"/>
              <w:rPr>
                <w:rFonts w:hint="eastAsia"/>
              </w:rPr>
            </w:pPr>
            <w:r w:rsidRPr="00C34A07">
              <w:t>2.</w:t>
            </w:r>
            <w:proofErr w:type="gramStart"/>
            <w:r w:rsidRPr="00C34A07">
              <w:t>翰林官網</w:t>
            </w:r>
            <w:proofErr w:type="gramEnd"/>
            <w:r w:rsidRPr="00C34A07">
              <w:t>：</w:t>
            </w:r>
            <w:r w:rsidRPr="00C34A07">
              <w:t>http://</w:t>
            </w:r>
            <w:r w:rsidRPr="00C34A07">
              <w:rPr>
                <w:rFonts w:eastAsia="標楷體"/>
              </w:rPr>
              <w:t>www.hle.com.tw</w:t>
            </w:r>
            <w:r w:rsidRPr="00C34A07">
              <w:rPr>
                <w:rFonts w:eastAsia="標楷體"/>
              </w:rPr>
              <w:tab/>
            </w:r>
          </w:p>
        </w:tc>
      </w:tr>
      <w:tr w:rsidR="00A159A9" w:rsidRPr="00C34A07" w:rsidTr="00E90A81">
        <w:trPr>
          <w:trHeight w:val="519"/>
        </w:trPr>
        <w:tc>
          <w:tcPr>
            <w:tcW w:w="10247" w:type="dxa"/>
            <w:gridSpan w:val="6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A159A9" w:rsidRPr="00C34A07" w:rsidRDefault="00A159A9" w:rsidP="00A159A9">
            <w:pPr>
              <w:spacing w:line="320" w:lineRule="exact"/>
              <w:jc w:val="center"/>
            </w:pPr>
            <w:r w:rsidRPr="00C34A07">
              <w:t>學</w:t>
            </w:r>
            <w:r w:rsidRPr="00C34A07">
              <w:t xml:space="preserve">   </w:t>
            </w:r>
            <w:r w:rsidRPr="00C34A07">
              <w:t>習</w:t>
            </w:r>
            <w:r w:rsidRPr="00C34A07">
              <w:t xml:space="preserve">   </w:t>
            </w:r>
            <w:r w:rsidRPr="00C34A07">
              <w:t>目</w:t>
            </w:r>
            <w:r w:rsidRPr="00C34A07">
              <w:t xml:space="preserve">   </w:t>
            </w:r>
            <w:r w:rsidRPr="00C34A07">
              <w:t>標</w:t>
            </w:r>
          </w:p>
        </w:tc>
      </w:tr>
      <w:tr w:rsidR="00A159A9" w:rsidRPr="00C34A07" w:rsidTr="00E90A81">
        <w:trPr>
          <w:trHeight w:val="1459"/>
        </w:trPr>
        <w:tc>
          <w:tcPr>
            <w:tcW w:w="10247" w:type="dxa"/>
            <w:gridSpan w:val="6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A159A9" w:rsidRPr="00C34A07" w:rsidRDefault="00A159A9" w:rsidP="00A159A9">
            <w:pPr>
              <w:adjustRightInd w:val="0"/>
              <w:snapToGrid w:val="0"/>
              <w:spacing w:line="320" w:lineRule="exact"/>
            </w:pPr>
            <w:r w:rsidRPr="00C34A07">
              <w:t>1.</w:t>
            </w:r>
            <w:r w:rsidRPr="00C34A07">
              <w:t>能了解相似三角形中，對應邊長的比＝對應高的比與面積的比＝對應邊長的平方比。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</w:pPr>
            <w:r w:rsidRPr="00C34A07">
              <w:t>2.</w:t>
            </w:r>
            <w:r w:rsidRPr="00C34A07">
              <w:t>能利用三角形的相似性質解決相關的問題，並運用於生活中實物的測量。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</w:pPr>
            <w:r w:rsidRPr="00C34A07">
              <w:t>3.</w:t>
            </w:r>
            <w:r w:rsidRPr="00C34A07">
              <w:t>能了解特殊直角三角形（</w:t>
            </w:r>
            <w:r w:rsidRPr="00C34A07">
              <w:t>30°-60°-90°</w:t>
            </w:r>
            <w:r w:rsidRPr="00C34A07">
              <w:t>與</w:t>
            </w:r>
            <w:r w:rsidRPr="00C34A07">
              <w:t>45°-45°-90°</w:t>
            </w:r>
            <w:r w:rsidRPr="00C34A07">
              <w:t>）的邊長比。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</w:pPr>
            <w:r w:rsidRPr="00C34A07">
              <w:t>4.</w:t>
            </w:r>
            <w:r w:rsidRPr="00C34A07">
              <w:t>能了解直角三角形的三角比與</w:t>
            </w:r>
            <w:proofErr w:type="spellStart"/>
            <w:r w:rsidRPr="00C34A07">
              <w:t>sin</w:t>
            </w:r>
            <w:r w:rsidRPr="00C34A07">
              <w:rPr>
                <w:i/>
              </w:rPr>
              <w:t>A</w:t>
            </w:r>
            <w:proofErr w:type="spellEnd"/>
            <w:r w:rsidRPr="00C34A07">
              <w:t>、</w:t>
            </w:r>
            <w:proofErr w:type="spellStart"/>
            <w:r w:rsidRPr="00C34A07">
              <w:t>cos</w:t>
            </w:r>
            <w:r w:rsidRPr="00C34A07">
              <w:rPr>
                <w:i/>
              </w:rPr>
              <w:t>A</w:t>
            </w:r>
            <w:proofErr w:type="spellEnd"/>
            <w:r w:rsidRPr="00C34A07">
              <w:t>、</w:t>
            </w:r>
            <w:proofErr w:type="spellStart"/>
            <w:r w:rsidRPr="00C34A07">
              <w:t>tan</w:t>
            </w:r>
            <w:r w:rsidRPr="00C34A07">
              <w:rPr>
                <w:i/>
              </w:rPr>
              <w:t>A</w:t>
            </w:r>
            <w:proofErr w:type="spellEnd"/>
            <w:r w:rsidRPr="00C34A07">
              <w:t>的意義，並解決生活中的問題。</w:t>
            </w:r>
          </w:p>
        </w:tc>
      </w:tr>
      <w:tr w:rsidR="00A159A9" w:rsidRPr="00C34A07" w:rsidTr="00E90A81">
        <w:trPr>
          <w:tblHeader/>
        </w:trPr>
        <w:tc>
          <w:tcPr>
            <w:tcW w:w="6738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A9" w:rsidRPr="00C34A07" w:rsidRDefault="00A159A9" w:rsidP="00A159A9">
            <w:pPr>
              <w:pStyle w:val="1"/>
              <w:spacing w:line="320" w:lineRule="exact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教學指導要點（活動流程）</w:t>
            </w:r>
          </w:p>
        </w:tc>
        <w:tc>
          <w:tcPr>
            <w:tcW w:w="73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A9" w:rsidRPr="00C34A07" w:rsidRDefault="00A159A9" w:rsidP="00A159A9">
            <w:pPr>
              <w:pStyle w:val="1"/>
              <w:spacing w:line="320" w:lineRule="exact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教學時間</w:t>
            </w:r>
          </w:p>
        </w:tc>
        <w:tc>
          <w:tcPr>
            <w:tcW w:w="2779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評量方式</w:t>
            </w:r>
          </w:p>
        </w:tc>
      </w:tr>
      <w:tr w:rsidR="00A159A9" w:rsidRPr="00C34A07" w:rsidTr="00E90A81">
        <w:trPr>
          <w:trHeight w:val="2312"/>
        </w:trPr>
        <w:tc>
          <w:tcPr>
            <w:tcW w:w="6738" w:type="dxa"/>
            <w:gridSpan w:val="3"/>
            <w:tcBorders>
              <w:left w:val="thinThickSmallGap" w:sz="18" w:space="0" w:color="auto"/>
              <w:bottom w:val="dashSmallGap" w:sz="4" w:space="0" w:color="808080"/>
              <w:right w:val="single" w:sz="4" w:space="0" w:color="auto"/>
            </w:tcBorders>
          </w:tcPr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  <w:jc w:val="both"/>
              <w:rPr>
                <w:bdr w:val="single" w:sz="4" w:space="0" w:color="auto"/>
              </w:rPr>
            </w:pPr>
            <w:r w:rsidRPr="00C34A07">
              <w:rPr>
                <w:bdr w:val="single" w:sz="4" w:space="0" w:color="auto"/>
              </w:rPr>
              <w:t>第一節課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１</w:t>
            </w:r>
            <w:r w:rsidRPr="00C34A07">
              <w:t>.</w:t>
            </w:r>
            <w:r w:rsidRPr="00C34A07">
              <w:t>簡要複習</w:t>
            </w:r>
            <w:r w:rsidRPr="00C34A07">
              <w:t>1-3</w:t>
            </w:r>
            <w:r w:rsidRPr="00C34A07">
              <w:t>所學。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２</w:t>
            </w:r>
            <w:r w:rsidRPr="00C34A07">
              <w:t>.</w:t>
            </w:r>
            <w:r w:rsidRPr="00C34A07">
              <w:t>老師講解：說明圖形縮放的意義與線段的縮放。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３</w:t>
            </w:r>
            <w:r w:rsidRPr="00C34A07">
              <w:t>.</w:t>
            </w:r>
            <w:r w:rsidRPr="00C34A07">
              <w:t>學生討論：</w:t>
            </w:r>
            <w:r w:rsidRPr="00C34A07">
              <w:rPr>
                <w:rFonts w:hint="eastAsia"/>
              </w:rPr>
              <w:t>Thinking</w:t>
            </w:r>
            <w:r w:rsidRPr="00C34A07">
              <w:t>，教師指名學生回答。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83" w:hangingChars="618" w:hanging="1483"/>
            </w:pPr>
            <w:r w:rsidRPr="00C34A07">
              <w:t>４</w:t>
            </w:r>
            <w:r w:rsidRPr="00C34A07">
              <w:t>.</w:t>
            </w:r>
            <w:r w:rsidRPr="00C34A07">
              <w:t>老師講解：例題</w:t>
            </w:r>
            <w:r w:rsidRPr="00C34A07">
              <w:t>1</w:t>
            </w:r>
            <w:r w:rsidRPr="00C34A07">
              <w:t>，示範相似三角形對應高的比等於對應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83" w:hangingChars="618" w:hanging="1483"/>
            </w:pPr>
            <w:r w:rsidRPr="00C34A07">
              <w:t xml:space="preserve">             </w:t>
            </w:r>
            <w:r w:rsidRPr="00C34A07">
              <w:t>邊長</w:t>
            </w:r>
            <w:r w:rsidRPr="00C34A07">
              <w:rPr>
                <w:rFonts w:hint="eastAsia"/>
              </w:rPr>
              <w:t>的</w:t>
            </w:r>
            <w:r w:rsidRPr="00C34A07">
              <w:t>比</w:t>
            </w:r>
            <w:r w:rsidRPr="00C34A07">
              <w:rPr>
                <w:color w:val="000000"/>
              </w:rPr>
              <w:t>。</w:t>
            </w:r>
          </w:p>
          <w:p w:rsidR="00A159A9" w:rsidRPr="00C34A07" w:rsidRDefault="00A159A9" w:rsidP="00E90A81">
            <w:pPr>
              <w:pStyle w:val="a6"/>
              <w:adjustRightInd w:val="0"/>
              <w:snapToGrid w:val="0"/>
              <w:spacing w:line="320" w:lineRule="exact"/>
              <w:ind w:left="1454" w:hangingChars="606" w:hanging="1454"/>
              <w:rPr>
                <w:rFonts w:hint="eastAsia"/>
              </w:rPr>
            </w:pPr>
            <w:r w:rsidRPr="00C34A07">
              <w:t>５</w:t>
            </w:r>
            <w:r w:rsidRPr="00C34A07">
              <w:t>.</w:t>
            </w:r>
            <w:r w:rsidRPr="00C34A07">
              <w:t>學生練習：隨堂練習。</w:t>
            </w:r>
          </w:p>
        </w:tc>
        <w:tc>
          <w:tcPr>
            <w:tcW w:w="730" w:type="dxa"/>
            <w:tcBorders>
              <w:bottom w:val="dashSmallGap" w:sz="4" w:space="0" w:color="808080"/>
              <w:right w:val="single" w:sz="4" w:space="0" w:color="auto"/>
            </w:tcBorders>
          </w:tcPr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5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 w:hint="eastAsia"/>
              </w:rPr>
            </w:pPr>
            <w:r w:rsidRPr="00C34A07">
              <w:rPr>
                <w:rFonts w:ascii="Times New Roman"/>
              </w:rPr>
              <w:t>10</w:t>
            </w:r>
          </w:p>
        </w:tc>
        <w:tc>
          <w:tcPr>
            <w:tcW w:w="2779" w:type="dxa"/>
            <w:gridSpan w:val="2"/>
            <w:tcBorders>
              <w:left w:val="single" w:sz="4" w:space="0" w:color="auto"/>
              <w:bottom w:val="dashSmallGap" w:sz="4" w:space="0" w:color="808080"/>
              <w:right w:val="thickThinSmallGap" w:sz="18" w:space="0" w:color="auto"/>
            </w:tcBorders>
          </w:tcPr>
          <w:p w:rsidR="00A159A9" w:rsidRPr="00C34A07" w:rsidRDefault="00A159A9" w:rsidP="00A159A9">
            <w:pPr>
              <w:pStyle w:val="1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1.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紙筆測驗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br/>
              <w:t>2.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小組討論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br/>
              <w:t>3.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口頭回答（課本的隨堂練習）</w:t>
            </w:r>
          </w:p>
          <w:p w:rsidR="00A159A9" w:rsidRPr="00C34A07" w:rsidRDefault="00A159A9" w:rsidP="00A159A9">
            <w:pPr>
              <w:pStyle w:val="1"/>
              <w:spacing w:line="320" w:lineRule="exact"/>
              <w:jc w:val="both"/>
              <w:rPr>
                <w:rFonts w:ascii="Times New Roman"/>
              </w:rPr>
            </w:pPr>
          </w:p>
          <w:p w:rsidR="00A159A9" w:rsidRPr="00C34A07" w:rsidRDefault="00A159A9" w:rsidP="00A159A9">
            <w:pPr>
              <w:pStyle w:val="1"/>
              <w:spacing w:line="320" w:lineRule="exact"/>
              <w:jc w:val="both"/>
              <w:rPr>
                <w:rFonts w:ascii="Times New Roman"/>
              </w:rPr>
            </w:pPr>
          </w:p>
        </w:tc>
      </w:tr>
      <w:tr w:rsidR="00A159A9" w:rsidRPr="00C34A07" w:rsidTr="00E90A81">
        <w:trPr>
          <w:trHeight w:val="2518"/>
        </w:trPr>
        <w:tc>
          <w:tcPr>
            <w:tcW w:w="6738" w:type="dxa"/>
            <w:gridSpan w:val="3"/>
            <w:tcBorders>
              <w:top w:val="dashSmallGap" w:sz="4" w:space="0" w:color="808080"/>
              <w:left w:val="thinThickSmallGap" w:sz="18" w:space="0" w:color="auto"/>
              <w:bottom w:val="dashSmallGap" w:sz="4" w:space="0" w:color="808080"/>
              <w:right w:val="single" w:sz="4" w:space="0" w:color="auto"/>
            </w:tcBorders>
          </w:tcPr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  <w:jc w:val="both"/>
              <w:rPr>
                <w:bdr w:val="single" w:sz="4" w:space="0" w:color="auto"/>
              </w:rPr>
            </w:pPr>
            <w:r w:rsidRPr="00C34A07">
              <w:rPr>
                <w:bdr w:val="single" w:sz="4" w:space="0" w:color="auto"/>
              </w:rPr>
              <w:t>第二節課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１</w:t>
            </w:r>
            <w:r w:rsidRPr="00C34A07">
              <w:t>.</w:t>
            </w:r>
            <w:r w:rsidRPr="00C34A07">
              <w:t>簡要複習第一堂內容。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83" w:hangingChars="618" w:hanging="1483"/>
            </w:pPr>
            <w:r w:rsidRPr="00C34A07">
              <w:t>２</w:t>
            </w:r>
            <w:r w:rsidRPr="00C34A07">
              <w:t>.</w:t>
            </w:r>
            <w:r w:rsidRPr="00C34A07">
              <w:t>老師講解：例題</w:t>
            </w:r>
            <w:r w:rsidRPr="00C34A07">
              <w:t>2</w:t>
            </w:r>
            <w:r w:rsidRPr="00C34A07">
              <w:t>，示範相似三角形面積的比等於對應邊長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98" w:hangingChars="624" w:hanging="1498"/>
            </w:pPr>
            <w:r w:rsidRPr="00C34A07">
              <w:t xml:space="preserve">             </w:t>
            </w:r>
            <w:r w:rsidRPr="00C34A07">
              <w:t>的平方比</w:t>
            </w:r>
            <w:r w:rsidRPr="00C34A07">
              <w:rPr>
                <w:color w:val="000000"/>
              </w:rPr>
              <w:t>。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３</w:t>
            </w:r>
            <w:r w:rsidRPr="00C34A07">
              <w:t>.</w:t>
            </w:r>
            <w:r w:rsidRPr="00C34A07">
              <w:t>學生練習：隨堂練習。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83" w:hangingChars="618" w:hanging="1483"/>
            </w:pPr>
            <w:r w:rsidRPr="00C34A07">
              <w:t>４</w:t>
            </w:r>
            <w:r w:rsidRPr="00C34A07">
              <w:t>.</w:t>
            </w:r>
            <w:r w:rsidRPr="00C34A07">
              <w:t>老師講解：例題</w:t>
            </w:r>
            <w:r w:rsidRPr="00C34A07">
              <w:t>3</w:t>
            </w:r>
            <w:r w:rsidRPr="00C34A07">
              <w:t>，示範相似三角形面積比的應用</w:t>
            </w:r>
            <w:r w:rsidRPr="00C34A07">
              <w:rPr>
                <w:color w:val="000000"/>
              </w:rPr>
              <w:t>。</w:t>
            </w:r>
          </w:p>
          <w:p w:rsidR="00A159A9" w:rsidRPr="00E90A81" w:rsidRDefault="00A159A9" w:rsidP="00E90A81">
            <w:pPr>
              <w:pStyle w:val="a6"/>
              <w:adjustRightInd w:val="0"/>
              <w:snapToGrid w:val="0"/>
              <w:spacing w:line="320" w:lineRule="exact"/>
              <w:ind w:left="1454" w:hangingChars="606" w:hanging="1454"/>
              <w:rPr>
                <w:rFonts w:hint="eastAsia"/>
              </w:rPr>
            </w:pPr>
            <w:r w:rsidRPr="00C34A07">
              <w:t>５</w:t>
            </w:r>
            <w:r w:rsidRPr="00C34A07">
              <w:t>.</w:t>
            </w:r>
            <w:r w:rsidRPr="00C34A07">
              <w:t>學生練習：隨堂練習。</w:t>
            </w:r>
          </w:p>
        </w:tc>
        <w:tc>
          <w:tcPr>
            <w:tcW w:w="730" w:type="dxa"/>
            <w:tcBorders>
              <w:top w:val="dashSmallGap" w:sz="4" w:space="0" w:color="808080"/>
              <w:bottom w:val="dashSmallGap" w:sz="4" w:space="0" w:color="808080"/>
              <w:right w:val="single" w:sz="4" w:space="0" w:color="auto"/>
            </w:tcBorders>
          </w:tcPr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  <w:w w:val="80"/>
              </w:rPr>
            </w:pP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5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 w:hint="eastAsia"/>
              </w:rPr>
            </w:pPr>
            <w:r w:rsidRPr="00C34A07">
              <w:rPr>
                <w:rFonts w:ascii="Times New Roman"/>
              </w:rPr>
              <w:t>10</w:t>
            </w:r>
          </w:p>
        </w:tc>
        <w:tc>
          <w:tcPr>
            <w:tcW w:w="2779" w:type="dxa"/>
            <w:gridSpan w:val="2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thickThinSmallGap" w:sz="18" w:space="0" w:color="auto"/>
            </w:tcBorders>
          </w:tcPr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  <w:bCs/>
                <w:snapToGrid w:val="0"/>
                <w:kern w:val="0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1.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紙筆測驗</w:t>
            </w:r>
          </w:p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  <w:bCs/>
                <w:snapToGrid w:val="0"/>
                <w:kern w:val="0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2.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小組討論</w:t>
            </w:r>
          </w:p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3.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口頭回答（課本的隨堂練習）</w:t>
            </w:r>
          </w:p>
        </w:tc>
      </w:tr>
      <w:tr w:rsidR="00A159A9" w:rsidRPr="00C34A07" w:rsidTr="00E90A81">
        <w:trPr>
          <w:trHeight w:val="173"/>
        </w:trPr>
        <w:tc>
          <w:tcPr>
            <w:tcW w:w="6738" w:type="dxa"/>
            <w:gridSpan w:val="3"/>
            <w:tcBorders>
              <w:top w:val="dashSmallGap" w:sz="4" w:space="0" w:color="808080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  <w:jc w:val="both"/>
              <w:rPr>
                <w:bdr w:val="single" w:sz="4" w:space="0" w:color="auto"/>
              </w:rPr>
            </w:pPr>
            <w:r w:rsidRPr="00C34A07">
              <w:rPr>
                <w:bdr w:val="single" w:sz="4" w:space="0" w:color="auto"/>
              </w:rPr>
              <w:t>第三節課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１</w:t>
            </w:r>
            <w:r w:rsidRPr="00C34A07">
              <w:t>.</w:t>
            </w:r>
            <w:r w:rsidRPr="00C34A07">
              <w:t>簡要複習第一堂內容。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83" w:hangingChars="618" w:hanging="1483"/>
            </w:pPr>
            <w:r w:rsidRPr="00C34A07">
              <w:t>２</w:t>
            </w:r>
            <w:r w:rsidRPr="00C34A07">
              <w:t>.</w:t>
            </w:r>
            <w:r w:rsidRPr="00C34A07">
              <w:t>老師講解：例題</w:t>
            </w:r>
            <w:r w:rsidRPr="00C34A07">
              <w:t>4</w:t>
            </w:r>
            <w:r w:rsidRPr="00C34A07">
              <w:t>，示範</w:t>
            </w:r>
            <w:proofErr w:type="gramStart"/>
            <w:r w:rsidRPr="00C34A07">
              <w:t>測量湖寬</w:t>
            </w:r>
            <w:proofErr w:type="gramEnd"/>
            <w:r w:rsidRPr="00C34A07">
              <w:rPr>
                <w:color w:val="000000"/>
              </w:rPr>
              <w:t>。</w:t>
            </w:r>
          </w:p>
          <w:p w:rsidR="00A159A9" w:rsidRPr="00C34A07" w:rsidRDefault="00A159A9" w:rsidP="00A159A9">
            <w:pPr>
              <w:adjustRightInd w:val="0"/>
              <w:snapToGrid w:val="0"/>
              <w:spacing w:line="320" w:lineRule="exact"/>
              <w:ind w:left="1454" w:hangingChars="606" w:hanging="1454"/>
            </w:pPr>
            <w:r w:rsidRPr="00C34A07">
              <w:t>３</w:t>
            </w:r>
            <w:r w:rsidRPr="00C34A07">
              <w:t>.</w:t>
            </w:r>
            <w:r w:rsidRPr="00C34A07">
              <w:t>學生練習：隨堂練習。</w:t>
            </w:r>
          </w:p>
          <w:p w:rsidR="00A159A9" w:rsidRPr="00C34A07" w:rsidRDefault="00A159A9" w:rsidP="00A159A9">
            <w:pPr>
              <w:pStyle w:val="a6"/>
              <w:adjustRightInd w:val="0"/>
              <w:snapToGrid w:val="0"/>
              <w:spacing w:line="320" w:lineRule="exact"/>
              <w:ind w:left="1483" w:hangingChars="618" w:hanging="1483"/>
            </w:pPr>
            <w:r w:rsidRPr="00C34A07">
              <w:t>４</w:t>
            </w:r>
            <w:r w:rsidRPr="00C34A07">
              <w:t>.</w:t>
            </w:r>
            <w:r w:rsidRPr="00C34A07">
              <w:t>老師講解：例題</w:t>
            </w:r>
            <w:r w:rsidRPr="00C34A07">
              <w:t>5</w:t>
            </w:r>
            <w:r w:rsidRPr="00C34A07">
              <w:t>，示範測量樹高</w:t>
            </w:r>
            <w:r w:rsidRPr="00C34A07">
              <w:rPr>
                <w:color w:val="000000"/>
              </w:rPr>
              <w:t>。</w:t>
            </w:r>
          </w:p>
          <w:p w:rsidR="00A159A9" w:rsidRPr="00E90A81" w:rsidRDefault="00A159A9" w:rsidP="00E90A81">
            <w:pPr>
              <w:pStyle w:val="a6"/>
              <w:adjustRightInd w:val="0"/>
              <w:snapToGrid w:val="0"/>
              <w:spacing w:line="320" w:lineRule="exact"/>
              <w:ind w:left="1454" w:hangingChars="606" w:hanging="1454"/>
              <w:rPr>
                <w:rFonts w:hint="eastAsia"/>
              </w:rPr>
            </w:pPr>
            <w:r w:rsidRPr="00C34A07">
              <w:t>５</w:t>
            </w:r>
            <w:r w:rsidRPr="00C34A07">
              <w:t>.</w:t>
            </w:r>
            <w:r w:rsidRPr="00C34A07">
              <w:t>學生練習：隨堂練習。</w:t>
            </w:r>
          </w:p>
        </w:tc>
        <w:tc>
          <w:tcPr>
            <w:tcW w:w="730" w:type="dxa"/>
            <w:tcBorders>
              <w:top w:val="dashSmallGap" w:sz="4" w:space="0" w:color="808080"/>
              <w:bottom w:val="thinThickSmallGap" w:sz="18" w:space="0" w:color="auto"/>
              <w:right w:val="single" w:sz="4" w:space="0" w:color="auto"/>
            </w:tcBorders>
          </w:tcPr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  <w:w w:val="80"/>
              </w:rPr>
            </w:pP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5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  <w:p w:rsidR="00A159A9" w:rsidRPr="00C34A07" w:rsidRDefault="00A159A9" w:rsidP="00A159A9">
            <w:pPr>
              <w:pStyle w:val="1"/>
              <w:adjustRightInd w:val="0"/>
              <w:snapToGrid w:val="0"/>
              <w:spacing w:line="320" w:lineRule="exact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</w:rPr>
              <w:t>10</w:t>
            </w:r>
          </w:p>
        </w:tc>
        <w:tc>
          <w:tcPr>
            <w:tcW w:w="2779" w:type="dxa"/>
            <w:gridSpan w:val="2"/>
            <w:tcBorders>
              <w:top w:val="dashSmallGap" w:sz="4" w:space="0" w:color="808080"/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  <w:bCs/>
                <w:snapToGrid w:val="0"/>
                <w:kern w:val="0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1.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紙筆測驗</w:t>
            </w:r>
          </w:p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  <w:bCs/>
                <w:snapToGrid w:val="0"/>
                <w:kern w:val="0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2.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小組討論</w:t>
            </w:r>
          </w:p>
          <w:p w:rsidR="00A159A9" w:rsidRPr="00C34A07" w:rsidRDefault="00A159A9" w:rsidP="00A159A9">
            <w:pPr>
              <w:pStyle w:val="1"/>
              <w:spacing w:line="320" w:lineRule="exact"/>
              <w:ind w:left="240" w:hangingChars="100" w:hanging="240"/>
              <w:jc w:val="both"/>
              <w:rPr>
                <w:rFonts w:ascii="Times New Roman"/>
              </w:rPr>
            </w:pPr>
            <w:r w:rsidRPr="00C34A07">
              <w:rPr>
                <w:rFonts w:ascii="Times New Roman"/>
                <w:bCs/>
                <w:snapToGrid w:val="0"/>
                <w:kern w:val="0"/>
              </w:rPr>
              <w:t>3.</w:t>
            </w:r>
            <w:r w:rsidRPr="00C34A07">
              <w:rPr>
                <w:rFonts w:ascii="Times New Roman"/>
                <w:bCs/>
                <w:snapToGrid w:val="0"/>
                <w:kern w:val="0"/>
              </w:rPr>
              <w:t>口頭回答（課本的隨堂練習）</w:t>
            </w:r>
          </w:p>
        </w:tc>
      </w:tr>
    </w:tbl>
    <w:p w:rsidR="005F7ACB" w:rsidRDefault="005F7ACB">
      <w:pPr>
        <w:rPr>
          <w:rFonts w:hint="eastAsia"/>
        </w:rPr>
      </w:pPr>
    </w:p>
    <w:sectPr w:rsidR="005F7ACB" w:rsidSect="00141FBD"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BD"/>
    <w:rsid w:val="00141FBD"/>
    <w:rsid w:val="005F7ACB"/>
    <w:rsid w:val="00A159A9"/>
    <w:rsid w:val="00E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EB94"/>
  <w15:chartTrackingRefBased/>
  <w15:docId w15:val="{7A7CE614-67FE-42F8-8EF6-C00ACC52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FBD"/>
    <w:rPr>
      <w:color w:val="0000FF"/>
      <w:u w:val="single"/>
    </w:rPr>
  </w:style>
  <w:style w:type="paragraph" w:customStyle="1" w:styleId="1">
    <w:name w:val="樣式1"/>
    <w:basedOn w:val="a"/>
    <w:rsid w:val="00141FBD"/>
    <w:pPr>
      <w:jc w:val="center"/>
    </w:pPr>
    <w:rPr>
      <w:rFonts w:ascii="新細明體"/>
    </w:rPr>
  </w:style>
  <w:style w:type="paragraph" w:styleId="a4">
    <w:name w:val="Plain Text"/>
    <w:basedOn w:val="a"/>
    <w:link w:val="a5"/>
    <w:rsid w:val="00141FBD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rsid w:val="00141FBD"/>
    <w:rPr>
      <w:rFonts w:ascii="細明體" w:eastAsia="細明體" w:hAnsi="Courier New" w:cs="Courier New"/>
      <w:szCs w:val="24"/>
    </w:rPr>
  </w:style>
  <w:style w:type="paragraph" w:styleId="a6">
    <w:name w:val="annotation text"/>
    <w:basedOn w:val="a"/>
    <w:link w:val="a7"/>
    <w:rsid w:val="00141FBD"/>
  </w:style>
  <w:style w:type="character" w:customStyle="1" w:styleId="a7">
    <w:name w:val="註解文字 字元"/>
    <w:basedOn w:val="a0"/>
    <w:link w:val="a6"/>
    <w:rsid w:val="00141F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2025-10-20T07:37:00Z</dcterms:created>
  <dcterms:modified xsi:type="dcterms:W3CDTF">2025-10-20T07:57:00Z</dcterms:modified>
</cp:coreProperties>
</file>