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04" w:rsidRDefault="005313F0">
      <w:pPr>
        <w:spacing w:after="120"/>
        <w:ind w:firstLine="1441"/>
        <w:rPr>
          <w:rFonts w:ascii="標楷體" w:eastAsia="標楷體" w:hAnsi="標楷體" w:cs="標楷體"/>
          <w:b/>
          <w:sz w:val="36"/>
          <w:szCs w:val="36"/>
        </w:rPr>
      </w:pPr>
      <w:bookmarkStart w:id="0" w:name="_heading=h.93vzvmbupntr" w:colFirst="0" w:colLast="0"/>
      <w:bookmarkEnd w:id="0"/>
      <w:r>
        <w:rPr>
          <w:rFonts w:ascii="標楷體" w:eastAsia="標楷體" w:hAnsi="標楷體" w:cs="標楷體"/>
          <w:b/>
          <w:sz w:val="36"/>
          <w:szCs w:val="36"/>
        </w:rPr>
        <w:t>基隆市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瑪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陵國小</w:t>
      </w:r>
      <w:r w:rsidR="00F04BA4">
        <w:rPr>
          <w:rFonts w:ascii="標楷體" w:eastAsia="標楷體" w:hAnsi="標楷體" w:cs="標楷體"/>
          <w:b/>
          <w:sz w:val="36"/>
          <w:szCs w:val="36"/>
        </w:rPr>
        <w:t>11</w:t>
      </w:r>
      <w:r w:rsidR="00F04BA4">
        <w:rPr>
          <w:rFonts w:ascii="標楷體" w:eastAsia="標楷體" w:hAnsi="標楷體" w:cs="標楷體" w:hint="eastAsia"/>
          <w:b/>
          <w:sz w:val="36"/>
          <w:szCs w:val="36"/>
        </w:rPr>
        <w:t>4</w:t>
      </w:r>
      <w:r>
        <w:rPr>
          <w:rFonts w:ascii="標楷體" w:eastAsia="標楷體" w:hAnsi="標楷體" w:cs="標楷體"/>
          <w:b/>
          <w:sz w:val="36"/>
          <w:szCs w:val="36"/>
        </w:rPr>
        <w:t>學年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度觀課活動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設計單</w:t>
      </w:r>
    </w:p>
    <w:tbl>
      <w:tblPr>
        <w:tblStyle w:val="a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39"/>
        <w:gridCol w:w="2297"/>
        <w:gridCol w:w="866"/>
        <w:gridCol w:w="499"/>
        <w:gridCol w:w="1485"/>
        <w:gridCol w:w="567"/>
        <w:gridCol w:w="142"/>
        <w:gridCol w:w="709"/>
        <w:gridCol w:w="1559"/>
      </w:tblGrid>
      <w:tr w:rsidR="00786B04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:rsidR="00786B04" w:rsidRDefault="005313F0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領域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科目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786B04" w:rsidRDefault="00F04BA4">
            <w:pPr>
              <w:jc w:val="center"/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國語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86B04" w:rsidRDefault="005313F0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教學者</w:t>
            </w: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 w:rsidR="00786B04" w:rsidRDefault="005313F0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鄭詩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璇</w:t>
            </w:r>
            <w:proofErr w:type="gramEnd"/>
          </w:p>
        </w:tc>
      </w:tr>
      <w:tr w:rsidR="00786B04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:rsidR="00786B04" w:rsidRDefault="005313F0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實施年級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786B04" w:rsidRDefault="005313F0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="00F04BA4">
              <w:rPr>
                <w:rFonts w:ascii="標楷體" w:eastAsia="標楷體" w:hAnsi="標楷體" w:cs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班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86B04" w:rsidRDefault="005313F0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節數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786B04" w:rsidRDefault="005313F0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共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1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節，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40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分鐘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86B04" w:rsidRDefault="005313F0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6B04" w:rsidRDefault="00F04BA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12/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</w:tr>
      <w:tr w:rsidR="00786B04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:rsidR="00786B04" w:rsidRDefault="005313F0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單元名稱</w:t>
            </w:r>
          </w:p>
        </w:tc>
        <w:tc>
          <w:tcPr>
            <w:tcW w:w="8363" w:type="dxa"/>
            <w:gridSpan w:val="9"/>
            <w:shd w:val="clear" w:color="auto" w:fill="auto"/>
            <w:vAlign w:val="center"/>
          </w:tcPr>
          <w:p w:rsidR="00786B04" w:rsidRDefault="00F04BA4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愛在哪裡?</w:t>
            </w:r>
          </w:p>
        </w:tc>
      </w:tr>
      <w:tr w:rsidR="00786B04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:rsidR="00786B04" w:rsidRDefault="005313F0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學習表現</w:t>
            </w:r>
          </w:p>
        </w:tc>
        <w:tc>
          <w:tcPr>
            <w:tcW w:w="8363" w:type="dxa"/>
            <w:gridSpan w:val="9"/>
            <w:shd w:val="clear" w:color="auto" w:fill="auto"/>
            <w:vAlign w:val="center"/>
          </w:tcPr>
          <w:p w:rsidR="00F04BA4" w:rsidRDefault="00F04BA4" w:rsidP="00F04BA4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930" w:right="45" w:hanging="855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2-II-1     </w:t>
            </w:r>
            <w:r>
              <w:rPr>
                <w:rFonts w:ascii="Times New Roman" w:hAnsi="Times New Roman" w:cs="Times New Roman"/>
                <w:color w:val="000000"/>
              </w:rPr>
              <w:t>用清晰語音、適當語速和音量說話。</w:t>
            </w:r>
          </w:p>
          <w:p w:rsidR="00F04BA4" w:rsidRDefault="00F04BA4" w:rsidP="00F04BA4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930" w:right="45" w:hanging="855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2-II-2     </w:t>
            </w:r>
            <w:r>
              <w:rPr>
                <w:rFonts w:ascii="Times New Roman" w:hAnsi="Times New Roman" w:cs="Times New Roman"/>
                <w:color w:val="000000"/>
              </w:rPr>
              <w:t>運用適當詞語、正確語法表達想法。</w:t>
            </w:r>
          </w:p>
          <w:p w:rsidR="00F04BA4" w:rsidRDefault="00F04BA4" w:rsidP="00F04BA4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930" w:right="45" w:hanging="855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2-II-3     </w:t>
            </w:r>
            <w:r>
              <w:rPr>
                <w:rFonts w:ascii="Times New Roman" w:hAnsi="Times New Roman" w:cs="Times New Roman"/>
                <w:color w:val="000000"/>
              </w:rPr>
              <w:t>把握說話的重點與順序，對談時能做適當的回應。</w:t>
            </w:r>
          </w:p>
          <w:p w:rsidR="00F04BA4" w:rsidRDefault="00F04BA4" w:rsidP="00F04BA4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930" w:right="45" w:hanging="855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2-II-4     </w:t>
            </w:r>
            <w:r>
              <w:rPr>
                <w:rFonts w:ascii="Times New Roman" w:hAnsi="Times New Roman" w:cs="Times New Roman"/>
                <w:color w:val="000000"/>
              </w:rPr>
              <w:t>樂於參加討論，提供個人的觀點和意見。</w:t>
            </w:r>
          </w:p>
          <w:p w:rsidR="00786B04" w:rsidRPr="00F04BA4" w:rsidRDefault="00F04BA4" w:rsidP="00F04BA4">
            <w:pPr>
              <w:pStyle w:val="Web"/>
              <w:shd w:val="clear" w:color="auto" w:fill="FFFFFF"/>
              <w:spacing w:before="0" w:beforeAutospacing="0" w:after="0" w:afterAutospacing="0" w:line="375" w:lineRule="atLeast"/>
              <w:ind w:left="930" w:right="45" w:hanging="855"/>
              <w:textAlignment w:val="baseline"/>
              <w:rPr>
                <w:rFonts w:ascii="Times New Roman" w:hAnsi="Times New Roman" w:cs="Times New Roman"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2-II-5     </w:t>
            </w:r>
            <w:r>
              <w:rPr>
                <w:rFonts w:ascii="Times New Roman" w:hAnsi="Times New Roman" w:cs="Times New Roman"/>
                <w:color w:val="000000"/>
              </w:rPr>
              <w:t>與他人溝通時能注重禮貌，並養成說話負責的態度。</w:t>
            </w:r>
          </w:p>
        </w:tc>
      </w:tr>
      <w:tr w:rsidR="00786B04">
        <w:trPr>
          <w:trHeight w:val="608"/>
        </w:trPr>
        <w:tc>
          <w:tcPr>
            <w:tcW w:w="1555" w:type="dxa"/>
            <w:shd w:val="clear" w:color="auto" w:fill="auto"/>
            <w:vAlign w:val="center"/>
          </w:tcPr>
          <w:p w:rsidR="00786B04" w:rsidRDefault="005313F0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教學目標</w:t>
            </w:r>
          </w:p>
        </w:tc>
        <w:tc>
          <w:tcPr>
            <w:tcW w:w="8363" w:type="dxa"/>
            <w:gridSpan w:val="9"/>
            <w:shd w:val="clear" w:color="auto" w:fill="auto"/>
            <w:vAlign w:val="center"/>
          </w:tcPr>
          <w:p w:rsidR="00786B04" w:rsidRDefault="00F04BA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學生能用完整句子分享心智圖內容</w:t>
            </w:r>
          </w:p>
          <w:p w:rsidR="00F04BA4" w:rsidRDefault="00F04BA4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教師引導學生共同創作</w:t>
            </w:r>
          </w:p>
        </w:tc>
      </w:tr>
      <w:tr w:rsidR="00786B04">
        <w:trPr>
          <w:trHeight w:val="704"/>
        </w:trPr>
        <w:tc>
          <w:tcPr>
            <w:tcW w:w="9918" w:type="dxa"/>
            <w:gridSpan w:val="10"/>
            <w:shd w:val="clear" w:color="auto" w:fill="auto"/>
            <w:vAlign w:val="center"/>
          </w:tcPr>
          <w:p w:rsidR="00786B04" w:rsidRDefault="005313F0">
            <w:pPr>
              <w:spacing w:line="400" w:lineRule="auto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觀課重點</w:t>
            </w:r>
            <w:proofErr w:type="gramEnd"/>
          </w:p>
          <w:p w:rsidR="00786B04" w:rsidRDefault="00F04B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能大方分享心智圖內容</w:t>
            </w:r>
          </w:p>
          <w:p w:rsidR="00786B04" w:rsidRDefault="00F04B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能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用完整句子表達個人想法</w:t>
            </w:r>
          </w:p>
        </w:tc>
      </w:tr>
      <w:tr w:rsidR="00786B04">
        <w:trPr>
          <w:trHeight w:val="454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786B04" w:rsidRDefault="005313F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流程</w:t>
            </w:r>
          </w:p>
        </w:tc>
        <w:tc>
          <w:tcPr>
            <w:tcW w:w="5147" w:type="dxa"/>
            <w:gridSpan w:val="4"/>
            <w:shd w:val="clear" w:color="auto" w:fill="auto"/>
            <w:vAlign w:val="center"/>
          </w:tcPr>
          <w:p w:rsidR="00786B04" w:rsidRDefault="005313F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學習重點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86B04" w:rsidRDefault="005313F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時間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86B04" w:rsidRDefault="005313F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◎</w:t>
            </w:r>
            <w:r>
              <w:rPr>
                <w:rFonts w:ascii="標楷體" w:eastAsia="標楷體" w:hAnsi="標楷體" w:cs="標楷體"/>
                <w:b/>
              </w:rPr>
              <w:t>策略</w:t>
            </w:r>
            <w:r>
              <w:rPr>
                <w:rFonts w:ascii="標楷體" w:eastAsia="標楷體" w:hAnsi="標楷體" w:cs="標楷體"/>
                <w:b/>
              </w:rPr>
              <w:t xml:space="preserve">  ※</w:t>
            </w:r>
            <w:r>
              <w:rPr>
                <w:rFonts w:ascii="標楷體" w:eastAsia="標楷體" w:hAnsi="標楷體" w:cs="標楷體"/>
                <w:b/>
              </w:rPr>
              <w:t>評量</w:t>
            </w:r>
          </w:p>
        </w:tc>
      </w:tr>
      <w:tr w:rsidR="00786B04">
        <w:trPr>
          <w:trHeight w:val="952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786B04" w:rsidRDefault="005313F0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引起動機或</w:t>
            </w:r>
          </w:p>
          <w:p w:rsidR="00786B04" w:rsidRDefault="005313F0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舊經驗回朔</w:t>
            </w:r>
          </w:p>
        </w:tc>
        <w:tc>
          <w:tcPr>
            <w:tcW w:w="5147" w:type="dxa"/>
            <w:gridSpan w:val="4"/>
            <w:shd w:val="clear" w:color="auto" w:fill="auto"/>
            <w:vAlign w:val="center"/>
          </w:tcPr>
          <w:p w:rsidR="00786B04" w:rsidRDefault="00F04BA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分享在《付出與感激》文本閱讀後</w:t>
            </w:r>
          </w:p>
          <w:p w:rsidR="00F04BA4" w:rsidRDefault="00F04BA4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學生所創作的感恩詩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86B04" w:rsidRDefault="005313F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86B04" w:rsidRDefault="00786B04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786B04">
        <w:trPr>
          <w:trHeight w:val="1266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786B04" w:rsidRDefault="00786B0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:rsidR="00786B04" w:rsidRDefault="005313F0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開展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</w:t>
            </w:r>
          </w:p>
          <w:p w:rsidR="00786B04" w:rsidRDefault="005313F0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概念學習</w:t>
            </w:r>
          </w:p>
          <w:p w:rsidR="00786B04" w:rsidRDefault="00786B0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:rsidR="00786B04" w:rsidRDefault="00786B0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5147" w:type="dxa"/>
            <w:gridSpan w:val="4"/>
            <w:shd w:val="clear" w:color="auto" w:fill="auto"/>
          </w:tcPr>
          <w:p w:rsidR="00786B04" w:rsidRDefault="00F04BA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一、統整單元所學內容</w:t>
            </w:r>
          </w:p>
          <w:p w:rsidR="00F04BA4" w:rsidRDefault="00F04BA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各組心智圖分享</w:t>
            </w:r>
          </w:p>
          <w:p w:rsidR="00F04BA4" w:rsidRDefault="00F04BA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同學正向回饋便利貼</w:t>
            </w:r>
          </w:p>
          <w:p w:rsidR="00F04BA4" w:rsidRDefault="00F04BA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04BA4" w:rsidRDefault="00F04BA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二、</w:t>
            </w:r>
            <w:r w:rsidR="005313F0">
              <w:rPr>
                <w:rFonts w:ascii="標楷體" w:eastAsia="標楷體" w:hAnsi="標楷體" w:cs="標楷體" w:hint="eastAsia"/>
                <w:sz w:val="28"/>
                <w:szCs w:val="28"/>
              </w:rPr>
              <w:t>共同創作</w:t>
            </w:r>
          </w:p>
          <w:p w:rsidR="005313F0" w:rsidRDefault="005313F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各組以句型</w:t>
            </w:r>
          </w:p>
          <w:p w:rsidR="005313F0" w:rsidRDefault="005313F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「愛是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…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因為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…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」創作(三句)</w:t>
            </w:r>
          </w:p>
          <w:p w:rsidR="005313F0" w:rsidRPr="005313F0" w:rsidRDefault="005313F0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邀請同學加入前後段，完成新詩一首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86B04" w:rsidRDefault="005313F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</w:t>
            </w:r>
            <w:r>
              <w:rPr>
                <w:rFonts w:ascii="標楷體" w:eastAsia="標楷體" w:hAnsi="標楷體" w:cs="標楷體" w:hint="eastAsia"/>
                <w:b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86B04" w:rsidRDefault="00786B0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786B04" w:rsidRDefault="00786B0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786B04" w:rsidRDefault="00786B0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786B04" w:rsidRDefault="00786B0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786B04" w:rsidRDefault="00786B0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786B04" w:rsidRDefault="00786B0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86B04">
        <w:trPr>
          <w:trHeight w:val="1131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786B04" w:rsidRDefault="005313F0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總結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</w:t>
            </w:r>
          </w:p>
          <w:p w:rsidR="00786B04" w:rsidRDefault="005313F0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學習重點</w:t>
            </w:r>
          </w:p>
        </w:tc>
        <w:tc>
          <w:tcPr>
            <w:tcW w:w="5147" w:type="dxa"/>
            <w:gridSpan w:val="4"/>
            <w:shd w:val="clear" w:color="auto" w:fill="auto"/>
            <w:vAlign w:val="center"/>
          </w:tcPr>
          <w:p w:rsidR="00786B04" w:rsidRDefault="005313F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結</w:t>
            </w:r>
          </w:p>
          <w:p w:rsidR="005313F0" w:rsidRDefault="005313F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創作朗讀</w:t>
            </w:r>
          </w:p>
          <w:p w:rsidR="005313F0" w:rsidRDefault="005313F0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邀請學生回饋閱讀感受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86B04" w:rsidRDefault="005313F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10</w:t>
            </w:r>
            <w:bookmarkStart w:id="1" w:name="_GoBack"/>
            <w:bookmarkEnd w:id="1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86B04" w:rsidRDefault="00786B04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</w:tbl>
    <w:p w:rsidR="00786B04" w:rsidRDefault="00786B04"/>
    <w:sectPr w:rsidR="00786B04">
      <w:pgSz w:w="11906" w:h="16838"/>
      <w:pgMar w:top="1077" w:right="1077" w:bottom="1077" w:left="107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93E36"/>
    <w:multiLevelType w:val="multilevel"/>
    <w:tmpl w:val="B574B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04"/>
    <w:rsid w:val="005313F0"/>
    <w:rsid w:val="00786B04"/>
    <w:rsid w:val="00F0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40DC"/>
  <w15:docId w15:val="{209DA035-1DDB-443C-BE72-EAC5AD8C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21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4121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56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62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6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62C5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Web">
    <w:name w:val="Normal (Web)"/>
    <w:basedOn w:val="a"/>
    <w:uiPriority w:val="99"/>
    <w:unhideWhenUsed/>
    <w:rsid w:val="00F04BA4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Lb8uPuenHQlnJZO4Bu73LwnCtw==">CgMxLjAyDmguOTN2enZtYnVwbnRyOAByITFYSVVEYlhmWEcycWU2ZlFQLWxFbVlBbnZUdjAwTXJ6eA==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mlclass</cp:lastModifiedBy>
  <cp:revision>2</cp:revision>
  <dcterms:created xsi:type="dcterms:W3CDTF">2025-12-01T05:45:00Z</dcterms:created>
  <dcterms:modified xsi:type="dcterms:W3CDTF">2025-12-01T05:45:00Z</dcterms:modified>
</cp:coreProperties>
</file>