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9B" w:rsidRPr="0012589B" w:rsidRDefault="0012589B" w:rsidP="0012589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 xml:space="preserve">國小社會 3下 </w:t>
      </w:r>
      <w:bookmarkStart w:id="0" w:name="_GoBack"/>
      <w:r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教案：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認識居住的地方</w:t>
      </w:r>
      <w:bookmarkEnd w:id="0"/>
      <w:r w:rsidRPr="0012589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（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居住</w:t>
      </w:r>
      <w:r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地址與</w:t>
      </w:r>
      <w:r w:rsidRPr="0012589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介紹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居住的地方</w:t>
      </w:r>
      <w:r w:rsidRPr="0012589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）</w: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基本資料</w:t>
      </w:r>
    </w:p>
    <w:p w:rsidR="0012589B" w:rsidRPr="0012589B" w:rsidRDefault="0012589B" w:rsidP="001258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單元名稱：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第一單元 居住的地方</w:t>
      </w:r>
    </w:p>
    <w:p w:rsidR="0012589B" w:rsidRPr="0012589B" w:rsidRDefault="0012589B" w:rsidP="001258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教學主題：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第一節 居住的地方在哪裡（認識地址與生活環境）</w:t>
      </w:r>
    </w:p>
    <w:p w:rsidR="0012589B" w:rsidRPr="0012589B" w:rsidRDefault="0012589B" w:rsidP="001258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教學時間：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40 分鐘</w:t>
      </w:r>
    </w:p>
    <w:p w:rsidR="0012589B" w:rsidRPr="0012589B" w:rsidRDefault="0012589B" w:rsidP="001258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對應課本：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康軒版 3下 1-1</w: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108 課綱核心素養與學習重點</w:t>
      </w:r>
    </w:p>
    <w:p w:rsidR="0012589B" w:rsidRPr="0012589B" w:rsidRDefault="0012589B" w:rsidP="0012589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核心素養：</w:t>
      </w:r>
    </w:p>
    <w:p w:rsidR="0012589B" w:rsidRPr="0012589B" w:rsidRDefault="0012589B" w:rsidP="0012589B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社-E-B1：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運用文字、圖像及地名地址等符號，說明生活空間的特徵。</w:t>
      </w:r>
    </w:p>
    <w:p w:rsidR="0012589B" w:rsidRPr="0012589B" w:rsidRDefault="0012589B" w:rsidP="0012589B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社-E-A2：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透過對居住環境的觀察，建立對家鄉的初步認同感與愛護心。</w:t>
      </w:r>
    </w:p>
    <w:p w:rsidR="0012589B" w:rsidRPr="0012589B" w:rsidRDefault="0012589B" w:rsidP="0012589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學習表現：</w:t>
      </w:r>
    </w:p>
    <w:p w:rsidR="0012589B" w:rsidRPr="0012589B" w:rsidRDefault="0012589B" w:rsidP="0012589B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1b-II-1：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認識居住地方的環境特色、公共設施與基本行政區劃。</w:t>
      </w:r>
    </w:p>
    <w:p w:rsidR="0012589B" w:rsidRPr="0012589B" w:rsidRDefault="0012589B" w:rsidP="0012589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學習內容：</w:t>
      </w:r>
    </w:p>
    <w:p w:rsidR="0012589B" w:rsidRPr="0012589B" w:rsidRDefault="0012589B" w:rsidP="0012589B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Ab-II-1：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居住地方的環境特色與簡易地圖（地址、地標、機能）。</w: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教學目標</w:t>
      </w:r>
    </w:p>
    <w:p w:rsidR="0012589B" w:rsidRPr="0012589B" w:rsidRDefault="0012589B" w:rsidP="0012589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t>能說出地址的組成順序（縣市、區、路街、巷弄、號）。</w:t>
      </w:r>
    </w:p>
    <w:p w:rsidR="0012589B" w:rsidRPr="0012589B" w:rsidRDefault="0012589B" w:rsidP="0012589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t>能辨識居住地的主要地標，並說明其生活機能（食衣住行育樂）。</w:t>
      </w:r>
    </w:p>
    <w:p w:rsidR="0012589B" w:rsidRPr="0012589B" w:rsidRDefault="0012589B" w:rsidP="0012589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t>能初步理解地址作為「空間身分證」的功能。</w:t>
      </w:r>
    </w:p>
    <w:p w:rsidR="0012589B" w:rsidRPr="0012589B" w:rsidRDefault="0012589B" w:rsidP="0012589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教學活動流程</w: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1. 引起動機：【找不到家的信】（5 分鐘）</w:t>
      </w:r>
    </w:p>
    <w:p w:rsidR="0012589B" w:rsidRPr="0012589B" w:rsidRDefault="0012589B" w:rsidP="0012589B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情境引導：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老師展示一封「沒有寫清楚地址」的信封（或展示一張混亂的地址標籤）。</w:t>
      </w:r>
    </w:p>
    <w:p w:rsidR="0012589B" w:rsidRPr="0012589B" w:rsidRDefault="0012589B" w:rsidP="0012589B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問題提問：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「郵差叔叔找不到這封信的家，因為上面只寫了『大樹下的小明收』。小朋友，我們要怎麼寫，郵差才能精準找到你的家？」</w:t>
      </w:r>
    </w:p>
    <w:p w:rsidR="0012589B" w:rsidRPr="0012589B" w:rsidRDefault="0012589B" w:rsidP="0012589B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導入主題：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引出「地址」是每間房子的身分證，也是定位空間的重要工具。</w: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2. 發展活動一：【地址大解密】（12 分鐘）</w:t>
      </w:r>
    </w:p>
    <w:p w:rsidR="0012589B" w:rsidRPr="0012589B" w:rsidRDefault="0012589B" w:rsidP="0012589B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解構地址：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老師利用黑板或簡報展示一個範例地址（如：○○市○○區○○路○號）。</w:t>
      </w:r>
    </w:p>
    <w:p w:rsidR="0012589B" w:rsidRPr="0012589B" w:rsidRDefault="0012589B" w:rsidP="0012589B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層級觀念：</w:t>
      </w:r>
    </w:p>
    <w:p w:rsidR="0012589B" w:rsidRPr="0012589B" w:rsidRDefault="0012589B" w:rsidP="0012589B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大範圍：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縣、市、區（行政區）。</w:t>
      </w:r>
    </w:p>
    <w:p w:rsidR="0012589B" w:rsidRPr="0012589B" w:rsidRDefault="0012589B" w:rsidP="0012589B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中範圍：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路、街、段（交通幹道）。</w:t>
      </w:r>
    </w:p>
    <w:p w:rsidR="0012589B" w:rsidRPr="0012589B" w:rsidRDefault="0012589B" w:rsidP="0012589B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小範圍：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巷、弄、號（具體位置）。</w:t>
      </w:r>
    </w:p>
    <w:p w:rsidR="0012589B" w:rsidRPr="0012589B" w:rsidRDefault="0012589B" w:rsidP="0012589B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觀察活動：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請學生翻開課本，看看課本中的門牌樣式。引導學生發現不同縣市的門牌顏色或圖案可能不同。</w:t>
      </w:r>
    </w:p>
    <w:p w:rsidR="0012589B" w:rsidRPr="0012589B" w:rsidRDefault="0012589B" w:rsidP="0012589B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任務：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試著在筆記本練習寫下自己家的地址（可提醒學生不一定要寫出完整號碼以保護隱私）。</w: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3. 發展活動二：【我家周邊導覽圖】（15 分鐘）</w:t>
      </w:r>
    </w:p>
    <w:p w:rsidR="0012589B" w:rsidRPr="0012589B" w:rsidRDefault="0012589B" w:rsidP="0012589B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生活機能觀察：</w:t>
      </w:r>
    </w:p>
    <w:p w:rsidR="0012589B" w:rsidRPr="0012589B" w:rsidRDefault="0012589B" w:rsidP="0012589B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t>討論：地址不僅是數字，還代表了你住在什麼樣的「環境」。</w:t>
      </w:r>
    </w:p>
    <w:p w:rsidR="0012589B" w:rsidRPr="0012589B" w:rsidRDefault="0012589B" w:rsidP="0012589B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t>分類：</w:t>
      </w:r>
    </w:p>
    <w:p w:rsidR="0012589B" w:rsidRPr="0012589B" w:rsidRDefault="0012589B" w:rsidP="0012589B">
      <w:pPr>
        <w:widowControl/>
        <w:numPr>
          <w:ilvl w:val="2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便利型：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附近有超商、公車站、捷運站。</w:t>
      </w:r>
    </w:p>
    <w:p w:rsidR="0012589B" w:rsidRPr="0012589B" w:rsidRDefault="0012589B" w:rsidP="0012589B">
      <w:pPr>
        <w:widowControl/>
        <w:numPr>
          <w:ilvl w:val="2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文教型：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附近有圖書館、學校、安親班。</w:t>
      </w:r>
    </w:p>
    <w:p w:rsidR="0012589B" w:rsidRPr="0012589B" w:rsidRDefault="0012589B" w:rsidP="0012589B">
      <w:pPr>
        <w:widowControl/>
        <w:numPr>
          <w:ilvl w:val="2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休憩型：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附近有公園、綠地、溪流。</w:t>
      </w:r>
    </w:p>
    <w:p w:rsidR="0012589B" w:rsidRPr="0012589B" w:rsidRDefault="0012589B" w:rsidP="0012589B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空間描述練習：</w:t>
      </w:r>
    </w:p>
    <w:p w:rsidR="0012589B" w:rsidRPr="0012589B" w:rsidRDefault="0012589B" w:rsidP="0012589B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t>利用「方位」與「地標」來補充地址以外的訊息。</w:t>
      </w:r>
    </w:p>
    <w:p w:rsidR="0012589B" w:rsidRPr="0012589B" w:rsidRDefault="0012589B" w:rsidP="0012589B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t>例如：「我家住在○○路，對面有一間全家，右手邊走 3 分鐘就是公園。」</w:t>
      </w:r>
    </w:p>
    <w:p w:rsidR="0012589B" w:rsidRPr="0012589B" w:rsidRDefault="0012589B" w:rsidP="0012589B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素養實作：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小組分享自己家附近的「秘密基地」（最喜歡去的地方）。</w: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4. 總結與評量：【我是社區小通】（8 分鐘）</w:t>
      </w:r>
    </w:p>
    <w:p w:rsidR="0012589B" w:rsidRPr="0012589B" w:rsidRDefault="0012589B" w:rsidP="0012589B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課堂總結：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地址是為了方便聯絡與尋找位置。了解居住地方的特色，能讓我們更愛護這個社區。</w:t>
      </w:r>
    </w:p>
    <w:p w:rsidR="0012589B" w:rsidRPr="0012589B" w:rsidRDefault="0012589B" w:rsidP="0012589B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評量方式：</w:t>
      </w:r>
    </w:p>
    <w:p w:rsidR="0012589B" w:rsidRPr="0012589B" w:rsidRDefault="0012589B" w:rsidP="0012589B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口頭評量：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能正確說出地址的組成順序（由大到小）。</w:t>
      </w:r>
    </w:p>
    <w:p w:rsidR="0012589B" w:rsidRPr="0012589B" w:rsidRDefault="0012589B" w:rsidP="0012589B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觀察評量：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能指出住家附近的兩處公共設施。</w:t>
      </w:r>
    </w:p>
    <w:p w:rsidR="0012589B" w:rsidRPr="0012589B" w:rsidRDefault="0012589B" w:rsidP="0012589B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情意評量：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分享居住地的優點（例如：很安靜、交通很方便）。</w:t>
      </w:r>
    </w:p>
    <w:p w:rsidR="0012589B" w:rsidRPr="0012589B" w:rsidRDefault="0012589B" w:rsidP="0012589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12589B" w:rsidRPr="0012589B" w:rsidRDefault="0012589B" w:rsidP="001258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lastRenderedPageBreak/>
        <w:t>五、 教學資源</w:t>
      </w:r>
    </w:p>
    <w:p w:rsidR="0012589B" w:rsidRPr="0012589B" w:rsidRDefault="0012589B" w:rsidP="0012589B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實體門牌照片：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收集校園周邊不同的門牌樣式。</w:t>
      </w:r>
    </w:p>
    <w:p w:rsidR="0012589B" w:rsidRPr="0012589B" w:rsidRDefault="0012589B" w:rsidP="0012589B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康軒版 3下 社會課本：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重點在於地址排列的圖示。</w:t>
      </w:r>
    </w:p>
    <w:p w:rsidR="0012589B" w:rsidRPr="0012589B" w:rsidRDefault="0012589B" w:rsidP="0012589B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b/>
          <w:bCs/>
          <w:kern w:val="0"/>
          <w:szCs w:val="24"/>
        </w:rPr>
        <w:t>Google Maps：</w:t>
      </w:r>
      <w:r w:rsidRPr="0012589B">
        <w:rPr>
          <w:rFonts w:ascii="新細明體" w:eastAsia="新細明體" w:hAnsi="新細明體" w:cs="新細明體"/>
          <w:kern w:val="0"/>
          <w:szCs w:val="24"/>
        </w:rPr>
        <w:t xml:space="preserve"> 搜尋學校地址，讓學生看見「地址」與「地圖上的標記」如何連結。</w:t>
      </w:r>
    </w:p>
    <w:p w:rsidR="0012589B" w:rsidRPr="0012589B" w:rsidRDefault="0012589B" w:rsidP="0012589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2589B">
        <w:rPr>
          <w:rFonts w:ascii="新細明體" w:eastAsia="新細明體" w:hAnsi="新細明體" w:cs="新細明體"/>
          <w:kern w:val="0"/>
          <w:szCs w:val="24"/>
        </w:rPr>
        <w:pict>
          <v:rect id="_x0000_i1027" style="width:0;height:1.5pt" o:hralign="center" o:hrstd="t" o:hr="t" fillcolor="#a0a0a0" stroked="f"/>
        </w:pict>
      </w:r>
    </w:p>
    <w:sectPr w:rsidR="0012589B" w:rsidRPr="001258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3184"/>
    <w:multiLevelType w:val="multilevel"/>
    <w:tmpl w:val="A43C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24EB3"/>
    <w:multiLevelType w:val="multilevel"/>
    <w:tmpl w:val="C4D2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D548A"/>
    <w:multiLevelType w:val="multilevel"/>
    <w:tmpl w:val="01C0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B10F3"/>
    <w:multiLevelType w:val="multilevel"/>
    <w:tmpl w:val="DFA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562DD"/>
    <w:multiLevelType w:val="multilevel"/>
    <w:tmpl w:val="E44A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B5859"/>
    <w:multiLevelType w:val="multilevel"/>
    <w:tmpl w:val="442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A45A8"/>
    <w:multiLevelType w:val="multilevel"/>
    <w:tmpl w:val="E61E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C45E9"/>
    <w:multiLevelType w:val="multilevel"/>
    <w:tmpl w:val="7AB8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30F77"/>
    <w:multiLevelType w:val="multilevel"/>
    <w:tmpl w:val="1C5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9B"/>
    <w:rsid w:val="00124D11"/>
    <w:rsid w:val="0012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5FAE"/>
  <w15:chartTrackingRefBased/>
  <w15:docId w15:val="{006076BE-9515-481A-A10B-6D11D1B2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2026-01-14T08:11:00Z</dcterms:created>
  <dcterms:modified xsi:type="dcterms:W3CDTF">2026-01-14T08:14:00Z</dcterms:modified>
</cp:coreProperties>
</file>