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6474" w:rsidRPr="00395C6F" w:rsidRDefault="009A6474" w:rsidP="009A6474">
      <w:pPr>
        <w:spacing w:beforeLines="100" w:before="360" w:line="320" w:lineRule="exact"/>
        <w:jc w:val="right"/>
        <w:rPr>
          <w:rFonts w:ascii="微軟正黑體" w:eastAsia="微軟正黑體" w:hAnsi="微軟正黑體"/>
        </w:rPr>
      </w:pPr>
      <w:r w:rsidRPr="00395C6F">
        <w:rPr>
          <w:rFonts w:ascii="微軟正黑體" w:eastAsia="微軟正黑體" w:hAnsi="微軟正黑體" w:hint="eastAsia"/>
        </w:rPr>
        <w:t>附表2</w:t>
      </w:r>
    </w:p>
    <w:p w:rsidR="009A6474" w:rsidRPr="00395C6F" w:rsidRDefault="009A6474" w:rsidP="009A6474">
      <w:pPr>
        <w:jc w:val="center"/>
        <w:rPr>
          <w:rFonts w:ascii="微軟正黑體" w:eastAsia="微軟正黑體" w:hAnsi="微軟正黑體"/>
          <w:sz w:val="32"/>
        </w:rPr>
      </w:pPr>
      <w:r w:rsidRPr="00395C6F">
        <w:rPr>
          <w:rFonts w:ascii="微軟正黑體" w:eastAsia="微軟正黑體" w:hAnsi="微軟正黑體" w:hint="eastAsia"/>
          <w:sz w:val="32"/>
        </w:rPr>
        <w:t>基隆市立八斗高級中學公開</w:t>
      </w:r>
      <w:r w:rsidR="000C200F" w:rsidRPr="00395C6F">
        <w:rPr>
          <w:rFonts w:ascii="微軟正黑體" w:eastAsia="微軟正黑體" w:hAnsi="微軟正黑體" w:hint="eastAsia"/>
          <w:sz w:val="32"/>
        </w:rPr>
        <w:t>備</w:t>
      </w:r>
      <w:r w:rsidRPr="00395C6F">
        <w:rPr>
          <w:rFonts w:ascii="微軟正黑體" w:eastAsia="微軟正黑體" w:hAnsi="微軟正黑體" w:hint="eastAsia"/>
          <w:sz w:val="32"/>
        </w:rPr>
        <w:t>觀</w:t>
      </w:r>
      <w:r w:rsidR="000C200F" w:rsidRPr="00395C6F">
        <w:rPr>
          <w:rFonts w:ascii="微軟正黑體" w:eastAsia="微軟正黑體" w:hAnsi="微軟正黑體" w:hint="eastAsia"/>
          <w:sz w:val="32"/>
        </w:rPr>
        <w:t>議</w:t>
      </w:r>
      <w:r w:rsidRPr="00395C6F">
        <w:rPr>
          <w:rFonts w:ascii="微軟正黑體" w:eastAsia="微軟正黑體" w:hAnsi="微軟正黑體" w:hint="eastAsia"/>
          <w:sz w:val="32"/>
        </w:rPr>
        <w:t>課紀錄表</w:t>
      </w:r>
    </w:p>
    <w:p w:rsidR="009A6474" w:rsidRPr="00395C6F" w:rsidRDefault="009A6474" w:rsidP="009A6474">
      <w:pPr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>一、基本資料：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8"/>
        <w:gridCol w:w="3199"/>
        <w:gridCol w:w="1979"/>
        <w:gridCol w:w="2950"/>
      </w:tblGrid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教學科目</w:t>
            </w:r>
          </w:p>
        </w:tc>
        <w:tc>
          <w:tcPr>
            <w:tcW w:w="3199" w:type="dxa"/>
            <w:vAlign w:val="center"/>
          </w:tcPr>
          <w:p w:rsidR="009A6474" w:rsidRPr="00395C6F" w:rsidRDefault="00EC320B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國文科</w:t>
            </w:r>
          </w:p>
        </w:tc>
        <w:tc>
          <w:tcPr>
            <w:tcW w:w="1979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教學單元</w:t>
            </w:r>
          </w:p>
        </w:tc>
        <w:tc>
          <w:tcPr>
            <w:tcW w:w="2950" w:type="dxa"/>
            <w:vAlign w:val="center"/>
          </w:tcPr>
          <w:p w:rsidR="009A6474" w:rsidRPr="00395C6F" w:rsidRDefault="00EC320B" w:rsidP="00EC320B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論語選</w:t>
            </w:r>
          </w:p>
        </w:tc>
      </w:tr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授課日期</w:t>
            </w:r>
          </w:p>
        </w:tc>
        <w:tc>
          <w:tcPr>
            <w:tcW w:w="3199" w:type="dxa"/>
            <w:vAlign w:val="center"/>
          </w:tcPr>
          <w:p w:rsidR="009A6474" w:rsidRPr="00395C6F" w:rsidRDefault="00EC320B" w:rsidP="006E6771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202</w:t>
            </w:r>
            <w:r w:rsidR="006E6771">
              <w:rPr>
                <w:rFonts w:ascii="微軟正黑體" w:eastAsia="微軟正黑體" w:hAnsi="微軟正黑體"/>
                <w:noProof/>
              </w:rPr>
              <w:t>6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 xml:space="preserve">年 </w:t>
            </w:r>
            <w:r w:rsidR="006E6771">
              <w:rPr>
                <w:rFonts w:ascii="微軟正黑體" w:eastAsia="微軟正黑體" w:hAnsi="微軟正黑體"/>
                <w:noProof/>
              </w:rPr>
              <w:t>03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 xml:space="preserve">月 </w:t>
            </w:r>
            <w:r w:rsidR="006E6771">
              <w:rPr>
                <w:rFonts w:ascii="微軟正黑體" w:eastAsia="微軟正黑體" w:hAnsi="微軟正黑體"/>
                <w:noProof/>
              </w:rPr>
              <w:t>18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 xml:space="preserve"> 日</w:t>
            </w:r>
          </w:p>
        </w:tc>
        <w:tc>
          <w:tcPr>
            <w:tcW w:w="1979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授課時間</w:t>
            </w:r>
          </w:p>
        </w:tc>
        <w:tc>
          <w:tcPr>
            <w:tcW w:w="2950" w:type="dxa"/>
            <w:vAlign w:val="center"/>
          </w:tcPr>
          <w:p w:rsidR="009A6474" w:rsidRPr="00395C6F" w:rsidRDefault="00EC320B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50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>分鐘</w:t>
            </w:r>
          </w:p>
        </w:tc>
      </w:tr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授課教師</w:t>
            </w:r>
          </w:p>
        </w:tc>
        <w:tc>
          <w:tcPr>
            <w:tcW w:w="3199" w:type="dxa"/>
            <w:vAlign w:val="center"/>
          </w:tcPr>
          <w:p w:rsidR="009A6474" w:rsidRPr="00395C6F" w:rsidRDefault="00EC320B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林凱偉</w:t>
            </w:r>
          </w:p>
        </w:tc>
        <w:tc>
          <w:tcPr>
            <w:tcW w:w="1979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實施班級</w:t>
            </w:r>
          </w:p>
        </w:tc>
        <w:tc>
          <w:tcPr>
            <w:tcW w:w="2950" w:type="dxa"/>
            <w:vAlign w:val="center"/>
          </w:tcPr>
          <w:p w:rsidR="009A6474" w:rsidRPr="00395C6F" w:rsidRDefault="006E6771" w:rsidP="00EC320B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t>2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 xml:space="preserve">年 </w:t>
            </w:r>
            <w:r w:rsidR="00EC320B">
              <w:rPr>
                <w:rFonts w:ascii="微軟正黑體" w:eastAsia="微軟正黑體" w:hAnsi="微軟正黑體" w:hint="eastAsia"/>
                <w:noProof/>
              </w:rPr>
              <w:t>3</w:t>
            </w:r>
            <w:r w:rsidR="009A6474" w:rsidRPr="00395C6F">
              <w:rPr>
                <w:rFonts w:ascii="微軟正黑體" w:eastAsia="微軟正黑體" w:hAnsi="微軟正黑體" w:hint="eastAsia"/>
                <w:noProof/>
              </w:rPr>
              <w:t xml:space="preserve"> 班</w:t>
            </w:r>
          </w:p>
        </w:tc>
      </w:tr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395C6F" w:rsidRDefault="009A6474" w:rsidP="004813E7">
            <w:pPr>
              <w:jc w:val="center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觀課教師</w:t>
            </w:r>
          </w:p>
        </w:tc>
        <w:tc>
          <w:tcPr>
            <w:tcW w:w="8128" w:type="dxa"/>
            <w:gridSpan w:val="3"/>
            <w:vAlign w:val="center"/>
          </w:tcPr>
          <w:p w:rsidR="009A6474" w:rsidRPr="00395C6F" w:rsidRDefault="00EC320B" w:rsidP="004813E7">
            <w:pPr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劉智慧</w:t>
            </w:r>
          </w:p>
        </w:tc>
      </w:tr>
    </w:tbl>
    <w:p w:rsidR="009A6474" w:rsidRPr="00395C6F" w:rsidRDefault="009A6474" w:rsidP="009A6474">
      <w:pPr>
        <w:spacing w:beforeLines="50" w:before="180"/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>二、授課前的準備(共同備課)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2835"/>
        <w:gridCol w:w="4961"/>
      </w:tblGrid>
      <w:tr w:rsidR="00767D6D" w:rsidRPr="00395C6F" w:rsidTr="004813E7">
        <w:trPr>
          <w:trHeight w:val="708"/>
        </w:trPr>
        <w:tc>
          <w:tcPr>
            <w:tcW w:w="1843" w:type="dxa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共同備課時間：</w:t>
            </w:r>
          </w:p>
        </w:tc>
        <w:tc>
          <w:tcPr>
            <w:tcW w:w="7796" w:type="dxa"/>
            <w:gridSpan w:val="2"/>
            <w:vAlign w:val="center"/>
          </w:tcPr>
          <w:p w:rsidR="009A6474" w:rsidRPr="00395C6F" w:rsidRDefault="009A6474" w:rsidP="006E6771">
            <w:pPr>
              <w:snapToGrid w:val="0"/>
              <w:jc w:val="both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  </w:t>
            </w:r>
            <w:r w:rsidR="004419F5">
              <w:rPr>
                <w:rFonts w:ascii="微軟正黑體" w:eastAsia="微軟正黑體" w:hAnsi="微軟正黑體" w:hint="eastAsia"/>
                <w:noProof/>
              </w:rPr>
              <w:t>202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6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  年 </w:t>
            </w:r>
            <w:r w:rsidR="006E6771">
              <w:rPr>
                <w:rFonts w:ascii="微軟正黑體" w:eastAsia="微軟正黑體" w:hAnsi="微軟正黑體"/>
                <w:noProof/>
              </w:rPr>
              <w:t>03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 月 </w:t>
            </w:r>
            <w:r w:rsidR="006E6771">
              <w:rPr>
                <w:rFonts w:ascii="微軟正黑體" w:eastAsia="微軟正黑體" w:hAnsi="微軟正黑體"/>
                <w:noProof/>
              </w:rPr>
              <w:t>18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日   時間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E6771">
              <w:rPr>
                <w:rFonts w:ascii="微軟正黑體" w:eastAsia="微軟正黑體" w:hAnsi="微軟正黑體"/>
                <w:noProof/>
              </w:rPr>
              <w:t>08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E6771">
              <w:rPr>
                <w:rFonts w:ascii="微軟正黑體" w:eastAsia="微軟正黑體" w:hAnsi="微軟正黑體"/>
                <w:noProof/>
              </w:rPr>
              <w:t>1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0-</w:t>
            </w:r>
            <w:r w:rsidR="006E6771">
              <w:rPr>
                <w:rFonts w:ascii="微軟正黑體" w:eastAsia="微軟正黑體" w:hAnsi="微軟正黑體"/>
                <w:noProof/>
              </w:rPr>
              <w:t>09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043F40">
              <w:rPr>
                <w:rFonts w:ascii="微軟正黑體" w:eastAsia="微軟正黑體" w:hAnsi="微軟正黑體"/>
                <w:noProof/>
              </w:rPr>
              <w:t>00</w:t>
            </w:r>
          </w:p>
        </w:tc>
      </w:tr>
      <w:tr w:rsidR="00767D6D" w:rsidRPr="00395C6F" w:rsidTr="004813E7">
        <w:trPr>
          <w:trHeight w:val="708"/>
        </w:trPr>
        <w:tc>
          <w:tcPr>
            <w:tcW w:w="1843" w:type="dxa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教學目標：</w:t>
            </w:r>
          </w:p>
        </w:tc>
        <w:tc>
          <w:tcPr>
            <w:tcW w:w="7796" w:type="dxa"/>
            <w:gridSpan w:val="2"/>
          </w:tcPr>
          <w:p w:rsidR="00043F40" w:rsidRPr="00043F40" w:rsidRDefault="00043F40" w:rsidP="00043F40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043F40">
              <w:rPr>
                <w:rFonts w:ascii="微軟正黑體" w:eastAsia="微軟正黑體" w:hAnsi="微軟正黑體" w:hint="eastAsia"/>
                <w:noProof/>
              </w:rPr>
              <w:t>1.</w:t>
            </w:r>
            <w:r>
              <w:rPr>
                <w:rFonts w:ascii="微軟正黑體" w:eastAsia="微軟正黑體" w:hAnsi="微軟正黑體" w:hint="eastAsia"/>
                <w:noProof/>
              </w:rPr>
              <w:t>教師說明課文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內容大意。</w:t>
            </w:r>
          </w:p>
          <w:p w:rsidR="009A6474" w:rsidRPr="00395C6F" w:rsidRDefault="00043F40" w:rsidP="00AA4CD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043F40">
              <w:rPr>
                <w:rFonts w:ascii="微軟正黑體" w:eastAsia="微軟正黑體" w:hAnsi="微軟正黑體" w:hint="eastAsia"/>
                <w:noProof/>
              </w:rPr>
              <w:t>2.學生能根據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標題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、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課文賞析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，或其他背景知識，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在瀏覽課文後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分別說出文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本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主旨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與段落大意</w:t>
            </w:r>
            <w:r w:rsidRPr="00043F40">
              <w:rPr>
                <w:rFonts w:ascii="微軟正黑體" w:eastAsia="微軟正黑體" w:hAnsi="微軟正黑體" w:hint="eastAsia"/>
                <w:noProof/>
              </w:rPr>
              <w:t>。</w:t>
            </w:r>
          </w:p>
        </w:tc>
      </w:tr>
      <w:tr w:rsidR="00767D6D" w:rsidRPr="00395C6F" w:rsidTr="004813E7">
        <w:trPr>
          <w:trHeight w:val="2018"/>
        </w:trPr>
        <w:tc>
          <w:tcPr>
            <w:tcW w:w="4678" w:type="dxa"/>
            <w:gridSpan w:val="2"/>
            <w:vAlign w:val="center"/>
          </w:tcPr>
          <w:p w:rsidR="009A6474" w:rsidRPr="00395C6F" w:rsidRDefault="007A53BD" w:rsidP="004813E7">
            <w:pPr>
              <w:snapToGrid w:val="0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751162" cy="1169205"/>
                  <wp:effectExtent l="0" t="0" r="1905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SC_258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640" cy="1194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9A6474" w:rsidRPr="00395C6F" w:rsidRDefault="007A53BD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790164" cy="1130060"/>
                  <wp:effectExtent l="0" t="0" r="635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SC_2585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391"/>
                          <a:stretch/>
                        </pic:blipFill>
                        <pic:spPr bwMode="auto">
                          <a:xfrm>
                            <a:off x="0" y="0"/>
                            <a:ext cx="1820146" cy="1148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D6D" w:rsidRPr="00395C6F" w:rsidTr="004813E7">
        <w:trPr>
          <w:trHeight w:val="481"/>
        </w:trPr>
        <w:tc>
          <w:tcPr>
            <w:tcW w:w="4678" w:type="dxa"/>
            <w:gridSpan w:val="2"/>
            <w:vAlign w:val="center"/>
          </w:tcPr>
          <w:p w:rsidR="009A6474" w:rsidRPr="00395C6F" w:rsidRDefault="009A6474" w:rsidP="00043F40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：二位國文老師準備討論備課內容</w:t>
            </w:r>
          </w:p>
        </w:tc>
        <w:tc>
          <w:tcPr>
            <w:tcW w:w="4961" w:type="dxa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：備課教師討論學習單內容的執行方式</w:t>
            </w:r>
          </w:p>
        </w:tc>
      </w:tr>
      <w:tr w:rsidR="00767D6D" w:rsidRPr="00395C6F" w:rsidTr="004813E7">
        <w:trPr>
          <w:trHeight w:val="759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</w:p>
          <w:p w:rsidR="009A6474" w:rsidRPr="00395C6F" w:rsidRDefault="00767D6D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802921" cy="1077658"/>
                  <wp:effectExtent l="0" t="0" r="6985" b="825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_2582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876"/>
                          <a:stretch/>
                        </pic:blipFill>
                        <pic:spPr bwMode="auto">
                          <a:xfrm>
                            <a:off x="0" y="0"/>
                            <a:ext cx="1825668" cy="109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</w:p>
          <w:p w:rsidR="009A6474" w:rsidRPr="00395C6F" w:rsidRDefault="00767D6D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762729" cy="1026544"/>
                  <wp:effectExtent l="0" t="0" r="0" b="254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SC_2586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598" cy="103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D6D" w:rsidRPr="00395C6F" w:rsidTr="004813E7">
        <w:trPr>
          <w:trHeight w:val="468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9A6474" w:rsidP="00043F40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：參與備課的教師指出教學文本內容及教學重點。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9A6474" w:rsidP="00043F40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043F40">
              <w:rPr>
                <w:rFonts w:ascii="微軟正黑體" w:eastAsia="微軟正黑體" w:hAnsi="微軟正黑體" w:hint="eastAsia"/>
                <w:noProof/>
              </w:rPr>
              <w:t>：二位國文老師討論備課內容</w:t>
            </w:r>
          </w:p>
        </w:tc>
      </w:tr>
    </w:tbl>
    <w:p w:rsidR="009A6474" w:rsidRPr="00395C6F" w:rsidRDefault="009A6474" w:rsidP="009A6474">
      <w:pPr>
        <w:spacing w:beforeLines="50" w:before="180"/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lastRenderedPageBreak/>
        <w:t>三、教學觀察(觀課)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8"/>
        <w:gridCol w:w="4820"/>
      </w:tblGrid>
      <w:tr w:rsidR="001223B4" w:rsidRPr="00395C6F" w:rsidTr="004813E7">
        <w:trPr>
          <w:trHeight w:val="699"/>
        </w:trPr>
        <w:tc>
          <w:tcPr>
            <w:tcW w:w="4678" w:type="dxa"/>
            <w:vAlign w:val="center"/>
          </w:tcPr>
          <w:p w:rsidR="0058569C" w:rsidRPr="00395C6F" w:rsidRDefault="006507A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1885923" cy="1414732"/>
                  <wp:effectExtent l="0" t="0" r="635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77381011647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314" cy="1430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1223B4" w:rsidRPr="00395C6F" w:rsidRDefault="006507A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4D9256A9">
                  <wp:extent cx="1829946" cy="13716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25" cy="1394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3B4" w:rsidRPr="00395C6F" w:rsidTr="004813E7">
        <w:trPr>
          <w:trHeight w:val="527"/>
        </w:trPr>
        <w:tc>
          <w:tcPr>
            <w:tcW w:w="4678" w:type="dxa"/>
            <w:vAlign w:val="center"/>
          </w:tcPr>
          <w:p w:rsidR="009A6474" w:rsidRPr="00395C6F" w:rsidRDefault="009A6474" w:rsidP="00AA4CD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1223B4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507A4">
              <w:rPr>
                <w:rFonts w:ascii="微軟正黑體" w:eastAsia="微軟正黑體" w:hAnsi="微軟正黑體" w:hint="eastAsia"/>
                <w:noProof/>
              </w:rPr>
              <w:t>教師說明課程目標</w:t>
            </w:r>
            <w:r w:rsidR="001223B4">
              <w:rPr>
                <w:rFonts w:ascii="微軟正黑體" w:eastAsia="微軟正黑體" w:hAnsi="微軟正黑體" w:hint="eastAsia"/>
                <w:noProof/>
              </w:rPr>
              <w:t>。</w:t>
            </w:r>
          </w:p>
        </w:tc>
        <w:tc>
          <w:tcPr>
            <w:tcW w:w="4820" w:type="dxa"/>
          </w:tcPr>
          <w:p w:rsidR="001223B4" w:rsidRPr="00395C6F" w:rsidRDefault="009A6474" w:rsidP="00AA4CD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1223B4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507A4">
              <w:rPr>
                <w:rFonts w:ascii="微軟正黑體" w:eastAsia="微軟正黑體" w:hAnsi="微軟正黑體" w:hint="eastAsia"/>
                <w:noProof/>
              </w:rPr>
              <w:t>小組討論</w:t>
            </w:r>
          </w:p>
        </w:tc>
      </w:tr>
      <w:tr w:rsidR="001223B4" w:rsidRPr="00395C6F" w:rsidTr="004813E7">
        <w:trPr>
          <w:trHeight w:val="841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569C" w:rsidRPr="00395C6F" w:rsidRDefault="006507A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37828DB7">
                  <wp:extent cx="1837426" cy="1379163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661" cy="1402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6507A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16B48DBB">
                  <wp:extent cx="1797364" cy="1345721"/>
                  <wp:effectExtent l="0" t="0" r="0" b="698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616" cy="1384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3B4" w:rsidRPr="00395C6F" w:rsidTr="004813E7">
        <w:trPr>
          <w:trHeight w:val="513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9A6474" w:rsidP="00AA4CD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E91374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507A4">
              <w:rPr>
                <w:rFonts w:ascii="微軟正黑體" w:eastAsia="微軟正黑體" w:hAnsi="微軟正黑體" w:hint="eastAsia"/>
                <w:noProof/>
              </w:rPr>
              <w:t>分組同學推派代表討論結果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23B4" w:rsidRPr="00395C6F" w:rsidRDefault="009A6474" w:rsidP="00AA4CD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1223B4">
              <w:rPr>
                <w:rFonts w:ascii="微軟正黑體" w:eastAsia="微軟正黑體" w:hAnsi="微軟正黑體" w:hint="eastAsia"/>
                <w:noProof/>
              </w:rPr>
              <w:t>：</w:t>
            </w:r>
            <w:r w:rsidR="006507A4">
              <w:rPr>
                <w:rFonts w:ascii="微軟正黑體" w:eastAsia="微軟正黑體" w:hAnsi="微軟正黑體" w:hint="eastAsia"/>
                <w:noProof/>
              </w:rPr>
              <w:t>教師整理與歸納標題意旨</w:t>
            </w:r>
          </w:p>
        </w:tc>
      </w:tr>
    </w:tbl>
    <w:p w:rsidR="00C25250" w:rsidRDefault="009A6474" w:rsidP="009A6474">
      <w:pPr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 xml:space="preserve"> </w:t>
      </w:r>
    </w:p>
    <w:p w:rsidR="009A6474" w:rsidRPr="00395C6F" w:rsidRDefault="009A6474" w:rsidP="009A6474">
      <w:pPr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>四、專業回饋(議課)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1"/>
        <w:gridCol w:w="3119"/>
        <w:gridCol w:w="4536"/>
      </w:tblGrid>
      <w:tr w:rsidR="00B97BEA" w:rsidRPr="00395C6F" w:rsidTr="004813E7">
        <w:trPr>
          <w:trHeight w:val="586"/>
        </w:trPr>
        <w:tc>
          <w:tcPr>
            <w:tcW w:w="1701" w:type="dxa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議課日期：</w:t>
            </w:r>
          </w:p>
        </w:tc>
        <w:tc>
          <w:tcPr>
            <w:tcW w:w="7655" w:type="dxa"/>
            <w:gridSpan w:val="2"/>
            <w:vAlign w:val="center"/>
          </w:tcPr>
          <w:p w:rsidR="009A6474" w:rsidRPr="00395C6F" w:rsidRDefault="009A6474" w:rsidP="00AA4CD8">
            <w:pPr>
              <w:snapToGrid w:val="0"/>
              <w:jc w:val="both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2026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 年 </w:t>
            </w:r>
            <w:r w:rsidR="00590254">
              <w:rPr>
                <w:rFonts w:ascii="微軟正黑體" w:eastAsia="微軟正黑體" w:hAnsi="微軟正黑體" w:hint="eastAsia"/>
                <w:noProof/>
              </w:rPr>
              <w:t>0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3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月 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18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日   時間:</w:t>
            </w:r>
            <w:r w:rsidR="00590254">
              <w:rPr>
                <w:rFonts w:ascii="微軟正黑體" w:eastAsia="微軟正黑體" w:hAnsi="微軟正黑體" w:hint="eastAsia"/>
                <w:noProof/>
              </w:rPr>
              <w:t xml:space="preserve"> 15:</w:t>
            </w:r>
            <w:r w:rsidR="00AA4CD8">
              <w:rPr>
                <w:rFonts w:ascii="微軟正黑體" w:eastAsia="微軟正黑體" w:hAnsi="微軟正黑體" w:hint="eastAsia"/>
                <w:noProof/>
              </w:rPr>
              <w:t>1</w:t>
            </w:r>
            <w:r w:rsidR="00590254">
              <w:rPr>
                <w:rFonts w:ascii="微軟正黑體" w:eastAsia="微軟正黑體" w:hAnsi="微軟正黑體" w:hint="eastAsia"/>
                <w:noProof/>
              </w:rPr>
              <w:t>0-16:00</w:t>
            </w:r>
            <w:r w:rsidRPr="00395C6F">
              <w:rPr>
                <w:rFonts w:ascii="微軟正黑體" w:eastAsia="微軟正黑體" w:hAnsi="微軟正黑體" w:hint="eastAsia"/>
                <w:noProof/>
              </w:rPr>
              <w:t xml:space="preserve">   </w:t>
            </w:r>
          </w:p>
        </w:tc>
      </w:tr>
      <w:tr w:rsidR="00B97BEA" w:rsidRPr="00395C6F" w:rsidTr="004813E7">
        <w:trPr>
          <w:trHeight w:val="586"/>
        </w:trPr>
        <w:tc>
          <w:tcPr>
            <w:tcW w:w="1701" w:type="dxa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回饋重點：</w:t>
            </w:r>
          </w:p>
        </w:tc>
        <w:tc>
          <w:tcPr>
            <w:tcW w:w="7655" w:type="dxa"/>
            <w:gridSpan w:val="2"/>
          </w:tcPr>
          <w:p w:rsidR="009A6474" w:rsidRPr="00B62A49" w:rsidRDefault="00B62A49" w:rsidP="00B62A49">
            <w:pPr>
              <w:pStyle w:val="a7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noProof/>
              </w:rPr>
            </w:pPr>
            <w:r w:rsidRPr="00B62A49">
              <w:rPr>
                <w:rFonts w:ascii="微軟正黑體" w:eastAsia="微軟正黑體" w:hAnsi="微軟正黑體" w:hint="eastAsia"/>
                <w:noProof/>
              </w:rPr>
              <w:t>板書清晰，能明確解析文本文意。</w:t>
            </w:r>
          </w:p>
          <w:p w:rsidR="009A6474" w:rsidRPr="00B62A49" w:rsidRDefault="00B62A49" w:rsidP="00B97BEA">
            <w:pPr>
              <w:pStyle w:val="a7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t>透過小組討論，學生能</w:t>
            </w:r>
            <w:r w:rsidR="00B97BEA">
              <w:rPr>
                <w:rFonts w:ascii="微軟正黑體" w:eastAsia="微軟正黑體" w:hAnsi="微軟正黑體" w:hint="eastAsia"/>
                <w:noProof/>
              </w:rPr>
              <w:t>表達想法，進而了解或進一步探析文本意旨。</w:t>
            </w:r>
          </w:p>
        </w:tc>
      </w:tr>
      <w:tr w:rsidR="00B97BEA" w:rsidRPr="00395C6F" w:rsidTr="004813E7">
        <w:trPr>
          <w:trHeight w:val="2305"/>
        </w:trPr>
        <w:tc>
          <w:tcPr>
            <w:tcW w:w="4820" w:type="dxa"/>
            <w:gridSpan w:val="2"/>
            <w:vAlign w:val="center"/>
          </w:tcPr>
          <w:p w:rsidR="009A6474" w:rsidRPr="00395C6F" w:rsidRDefault="00FE3D62" w:rsidP="00FE3D6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2674338" cy="1915064"/>
                  <wp:effectExtent l="0" t="0" r="0" b="952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00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816" cy="1961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9A6474" w:rsidRPr="00395C6F" w:rsidRDefault="00FE3D62" w:rsidP="004813E7">
            <w:pPr>
              <w:snapToGrid w:val="0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4DB50D4">
                  <wp:extent cx="2631057" cy="2197408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713" cy="22530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BEA" w:rsidRPr="00395C6F" w:rsidTr="004813E7">
        <w:trPr>
          <w:trHeight w:val="527"/>
        </w:trPr>
        <w:tc>
          <w:tcPr>
            <w:tcW w:w="4820" w:type="dxa"/>
            <w:gridSpan w:val="2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 w:hint="eastAsia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B97BEA">
              <w:rPr>
                <w:rFonts w:ascii="微軟正黑體" w:eastAsia="微軟正黑體" w:hAnsi="微軟正黑體" w:hint="eastAsia"/>
                <w:noProof/>
              </w:rPr>
              <w:t>：二位國文老師準備進行觀課後議課。</w:t>
            </w:r>
          </w:p>
        </w:tc>
        <w:tc>
          <w:tcPr>
            <w:tcW w:w="4536" w:type="dxa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B97BEA">
              <w:rPr>
                <w:rFonts w:ascii="微軟正黑體" w:eastAsia="微軟正黑體" w:hAnsi="微軟正黑體" w:hint="eastAsia"/>
                <w:noProof/>
              </w:rPr>
              <w:t>：二位國文老師進行觀課後議課。</w:t>
            </w:r>
          </w:p>
        </w:tc>
      </w:tr>
      <w:tr w:rsidR="00B97BEA" w:rsidRPr="00395C6F" w:rsidTr="004813E7">
        <w:trPr>
          <w:trHeight w:val="2162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FE3D62" w:rsidP="00FE3D62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FC9A0D4">
                  <wp:extent cx="2830869" cy="1966823"/>
                  <wp:effectExtent l="0" t="0" r="762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659" cy="1983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FE3D62" w:rsidP="004813E7">
            <w:pPr>
              <w:snapToGrid w:val="0"/>
              <w:rPr>
                <w:rFonts w:ascii="微軟正黑體" w:eastAsia="微軟正黑體" w:hAnsi="微軟正黑體" w:hint="eastAsia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C04FC9">
                  <wp:extent cx="2682798" cy="2035834"/>
                  <wp:effectExtent l="0" t="0" r="3810" b="254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604" cy="2063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BEA" w:rsidRPr="00395C6F" w:rsidTr="004813E7">
        <w:trPr>
          <w:trHeight w:val="513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B97BEA">
              <w:rPr>
                <w:rFonts w:ascii="微軟正黑體" w:eastAsia="微軟正黑體" w:hAnsi="微軟正黑體" w:hint="eastAsia"/>
                <w:noProof/>
              </w:rPr>
              <w:t>：二位國文老師進行觀課後議課。</w:t>
            </w:r>
          </w:p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395C6F">
              <w:rPr>
                <w:rFonts w:ascii="微軟正黑體" w:eastAsia="微軟正黑體" w:hAnsi="微軟正黑體" w:hint="eastAsia"/>
                <w:noProof/>
              </w:rPr>
              <w:t>說明</w:t>
            </w:r>
            <w:r w:rsidR="00B97BEA">
              <w:rPr>
                <w:rFonts w:ascii="微軟正黑體" w:eastAsia="微軟正黑體" w:hAnsi="微軟正黑體" w:hint="eastAsia"/>
                <w:noProof/>
              </w:rPr>
              <w:t>：二位國文老師進行觀課後議課。</w:t>
            </w:r>
          </w:p>
        </w:tc>
      </w:tr>
    </w:tbl>
    <w:p w:rsidR="00BF786B" w:rsidRDefault="009A6474" w:rsidP="009A6474">
      <w:pPr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 xml:space="preserve">  </w:t>
      </w:r>
    </w:p>
    <w:p w:rsidR="009A6474" w:rsidRDefault="009A6474" w:rsidP="009A6474">
      <w:pPr>
        <w:rPr>
          <w:rFonts w:ascii="微軟正黑體" w:eastAsia="微軟正黑體" w:hAnsi="微軟正黑體"/>
          <w:noProof/>
        </w:rPr>
      </w:pPr>
      <w:r w:rsidRPr="00395C6F">
        <w:rPr>
          <w:rFonts w:ascii="微軟正黑體" w:eastAsia="微軟正黑體" w:hAnsi="微軟正黑體" w:hint="eastAsia"/>
          <w:noProof/>
        </w:rPr>
        <w:t>五、反思(約三百字)</w:t>
      </w:r>
      <w:bookmarkStart w:id="0" w:name="_GoBack"/>
      <w:bookmarkEnd w:id="0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6"/>
      </w:tblGrid>
      <w:tr w:rsidR="009A6474" w:rsidRPr="00395C6F" w:rsidTr="004813E7">
        <w:tc>
          <w:tcPr>
            <w:tcW w:w="9356" w:type="dxa"/>
            <w:shd w:val="clear" w:color="auto" w:fill="auto"/>
          </w:tcPr>
          <w:p w:rsidR="00AA4CD8" w:rsidRDefault="006D54F6" w:rsidP="00AA4CD8">
            <w:pPr>
              <w:rPr>
                <w:rFonts w:ascii="微軟正黑體" w:eastAsia="微軟正黑體" w:hAnsi="微軟正黑體"/>
                <w:sz w:val="32"/>
              </w:rPr>
            </w:pPr>
            <w:r>
              <w:rPr>
                <w:rFonts w:ascii="微軟正黑體" w:eastAsia="微軟正黑體" w:hAnsi="微軟正黑體" w:hint="eastAsia"/>
                <w:sz w:val="32"/>
              </w:rPr>
              <w:t xml:space="preserve">   </w:t>
            </w:r>
            <w:r w:rsidR="00946FCE">
              <w:rPr>
                <w:rFonts w:ascii="微軟正黑體" w:eastAsia="微軟正黑體" w:hAnsi="微軟正黑體" w:hint="eastAsia"/>
                <w:sz w:val="32"/>
              </w:rPr>
              <w:t xml:space="preserve"> 本課文體屬於論說文，且文中所引用事例與言例，對國二下的學生而言是有相當難度或極為陌生的(在以往歷史科學習時，國二學生當已學過先秦諸子與基本學說概念，現今的教材沒有這些背景知識，因此才說「有難度」。)。因此，在教授本課時，從標題「舌頭」的語、讀音做為入門，並搭配日常用語中「木頭」的習慣用法，而非以「先秦諸子的縱橫家」</w:t>
            </w:r>
            <w:r w:rsidR="00946FCE">
              <w:rPr>
                <w:rFonts w:ascii="微軟正黑體" w:eastAsia="微軟正黑體" w:hAnsi="微軟正黑體" w:hint="eastAsia"/>
                <w:sz w:val="32"/>
              </w:rPr>
              <w:t>作為暖身活動，</w:t>
            </w:r>
            <w:r w:rsidR="00946FCE">
              <w:rPr>
                <w:rFonts w:ascii="微軟正黑體" w:eastAsia="微軟正黑體" w:hAnsi="微軟正黑體" w:hint="eastAsia"/>
                <w:sz w:val="32"/>
              </w:rPr>
              <w:t>較能讓學生維持學習動機。</w:t>
            </w:r>
          </w:p>
          <w:p w:rsidR="00946FCE" w:rsidRDefault="00946FCE" w:rsidP="00AA4CD8">
            <w:pPr>
              <w:rPr>
                <w:rFonts w:ascii="微軟正黑體" w:eastAsia="微軟正黑體" w:hAnsi="微軟正黑體"/>
                <w:sz w:val="32"/>
              </w:rPr>
            </w:pPr>
            <w:r>
              <w:rPr>
                <w:rFonts w:ascii="微軟正黑體" w:eastAsia="微軟正黑體" w:hAnsi="微軟正黑體" w:hint="eastAsia"/>
                <w:sz w:val="32"/>
              </w:rPr>
              <w:t xml:space="preserve">    本課的言例與事例皆相當豐富，為讓學生能確實掌握言例事例與作者主張的關聯，</w:t>
            </w:r>
            <w:r>
              <w:rPr>
                <w:rFonts w:ascii="微軟正黑體" w:eastAsia="微軟正黑體" w:hAnsi="微軟正黑體" w:hint="eastAsia"/>
                <w:sz w:val="32"/>
              </w:rPr>
              <w:t>因此</w:t>
            </w:r>
            <w:r>
              <w:rPr>
                <w:rFonts w:ascii="微軟正黑體" w:eastAsia="微軟正黑體" w:hAnsi="微軟正黑體" w:hint="eastAsia"/>
                <w:sz w:val="32"/>
              </w:rPr>
              <w:t>在討論完題目涵義與原由後，</w:t>
            </w:r>
            <w:r>
              <w:rPr>
                <w:rFonts w:ascii="微軟正黑體" w:eastAsia="微軟正黑體" w:hAnsi="微軟正黑體" w:hint="eastAsia"/>
                <w:sz w:val="32"/>
              </w:rPr>
              <w:t>配合課文後的課文賞析</w:t>
            </w:r>
            <w:r>
              <w:rPr>
                <w:rFonts w:ascii="微軟正黑體" w:eastAsia="微軟正黑體" w:hAnsi="微軟正黑體" w:hint="eastAsia"/>
                <w:sz w:val="32"/>
              </w:rPr>
              <w:t>，擷取其主旨、段落綱要，配合課文略讀活動，讓學生一一對照課文，幫學生搭起綱要鷹架，也讓學生日後自學其他課文時，能依此方法而順利理解課文綱要或脈絡。</w:t>
            </w:r>
          </w:p>
          <w:p w:rsidR="00BF786B" w:rsidRPr="00395C6F" w:rsidRDefault="00946FCE" w:rsidP="00946FCE">
            <w:pPr>
              <w:rPr>
                <w:rFonts w:ascii="微軟正黑體" w:eastAsia="微軟正黑體" w:hAnsi="微軟正黑體"/>
                <w:sz w:val="32"/>
              </w:rPr>
            </w:pPr>
            <w:r>
              <w:rPr>
                <w:rFonts w:ascii="微軟正黑體" w:eastAsia="微軟正黑體" w:hAnsi="微軟正黑體" w:hint="eastAsia"/>
                <w:sz w:val="32"/>
              </w:rPr>
              <w:t xml:space="preserve">    最後，為了達成題目要旨與文章要旨的充分理解，因此採用小組討論的方式，讓同學能充分表示意見，並由小組成員推派同學表達對題旨、主旨的看法。最後由教師協助全班同學進行歸納，在現場的討論互動與口頭回饋下，學生能掌握主旨。</w:t>
            </w:r>
          </w:p>
        </w:tc>
      </w:tr>
    </w:tbl>
    <w:p w:rsidR="00946FCE" w:rsidRDefault="00946FCE" w:rsidP="009A6474">
      <w:pPr>
        <w:spacing w:beforeLines="100" w:before="360" w:line="400" w:lineRule="exact"/>
        <w:jc w:val="right"/>
        <w:rPr>
          <w:rFonts w:ascii="微軟正黑體" w:eastAsia="微軟正黑體" w:hAnsi="微軟正黑體"/>
        </w:rPr>
      </w:pPr>
    </w:p>
    <w:p w:rsidR="00946FCE" w:rsidRDefault="00946FCE">
      <w:pPr>
        <w:widowControl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br w:type="page"/>
      </w:r>
    </w:p>
    <w:p w:rsidR="009A6474" w:rsidRPr="00395C6F" w:rsidRDefault="009A6474" w:rsidP="009A6474">
      <w:pPr>
        <w:spacing w:beforeLines="100" w:before="360" w:line="400" w:lineRule="exact"/>
        <w:jc w:val="right"/>
        <w:rPr>
          <w:rFonts w:ascii="微軟正黑體" w:eastAsia="微軟正黑體" w:hAnsi="微軟正黑體"/>
        </w:rPr>
      </w:pPr>
      <w:r w:rsidRPr="00395C6F">
        <w:rPr>
          <w:rFonts w:ascii="微軟正黑體" w:eastAsia="微軟正黑體" w:hAnsi="微軟正黑體" w:hint="eastAsia"/>
        </w:rPr>
        <w:t>附表3</w:t>
      </w:r>
    </w:p>
    <w:p w:rsidR="009A6474" w:rsidRPr="00395C6F" w:rsidRDefault="009A6474" w:rsidP="009A6474">
      <w:pPr>
        <w:widowControl/>
        <w:spacing w:line="400" w:lineRule="exact"/>
        <w:jc w:val="center"/>
        <w:rPr>
          <w:rFonts w:ascii="微軟正黑體" w:eastAsia="微軟正黑體" w:hAnsi="微軟正黑體"/>
          <w:sz w:val="32"/>
        </w:rPr>
      </w:pPr>
      <w:r w:rsidRPr="00395C6F">
        <w:rPr>
          <w:rFonts w:ascii="微軟正黑體" w:eastAsia="微軟正黑體" w:hAnsi="微軟正黑體" w:hint="eastAsia"/>
          <w:sz w:val="32"/>
        </w:rPr>
        <w:t>觀課</w:t>
      </w:r>
      <w:r w:rsidRPr="00395C6F">
        <w:rPr>
          <w:rFonts w:ascii="微軟正黑體" w:eastAsia="微軟正黑體" w:hAnsi="微軟正黑體" w:hint="eastAsia"/>
          <w:sz w:val="32"/>
          <w:szCs w:val="32"/>
        </w:rPr>
        <w:t>回饋表</w:t>
      </w:r>
    </w:p>
    <w:p w:rsidR="009A6474" w:rsidRPr="00395C6F" w:rsidRDefault="009A6474" w:rsidP="009A6474">
      <w:pPr>
        <w:widowControl/>
        <w:spacing w:line="400" w:lineRule="exact"/>
        <w:rPr>
          <w:rFonts w:ascii="微軟正黑體" w:eastAsia="微軟正黑體" w:hAnsi="微軟正黑體"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2579"/>
        <w:gridCol w:w="812"/>
        <w:gridCol w:w="2181"/>
        <w:gridCol w:w="870"/>
        <w:gridCol w:w="2340"/>
      </w:tblGrid>
      <w:tr w:rsidR="009A6474" w:rsidRPr="00395C6F" w:rsidTr="007B6FA5">
        <w:tc>
          <w:tcPr>
            <w:tcW w:w="846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觀課科目</w:t>
            </w:r>
          </w:p>
        </w:tc>
        <w:tc>
          <w:tcPr>
            <w:tcW w:w="2579" w:type="dxa"/>
            <w:shd w:val="clear" w:color="auto" w:fill="auto"/>
            <w:vAlign w:val="center"/>
          </w:tcPr>
          <w:p w:rsidR="009A6474" w:rsidRPr="00395C6F" w:rsidRDefault="007B6FA5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國文科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授課教師</w:t>
            </w:r>
          </w:p>
        </w:tc>
        <w:tc>
          <w:tcPr>
            <w:tcW w:w="2181" w:type="dxa"/>
            <w:shd w:val="clear" w:color="auto" w:fill="auto"/>
            <w:vAlign w:val="center"/>
          </w:tcPr>
          <w:p w:rsidR="009A6474" w:rsidRPr="00395C6F" w:rsidRDefault="007B6FA5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林凱偉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觀課班級</w:t>
            </w:r>
          </w:p>
        </w:tc>
        <w:tc>
          <w:tcPr>
            <w:tcW w:w="2340" w:type="dxa"/>
            <w:shd w:val="clear" w:color="auto" w:fill="auto"/>
            <w:vAlign w:val="center"/>
          </w:tcPr>
          <w:p w:rsidR="009A6474" w:rsidRPr="00395C6F" w:rsidRDefault="007B6FA5" w:rsidP="006E6771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  <w:sz w:val="28"/>
              </w:rPr>
            </w:pPr>
            <w:r>
              <w:rPr>
                <w:rFonts w:ascii="微軟正黑體" w:eastAsia="微軟正黑體" w:hAnsi="微軟正黑體" w:hint="eastAsia"/>
                <w:sz w:val="28"/>
              </w:rPr>
              <w:t>國中部</w:t>
            </w:r>
            <w:r w:rsidR="006E6771">
              <w:rPr>
                <w:rFonts w:ascii="微軟正黑體" w:eastAsia="微軟正黑體" w:hAnsi="微軟正黑體"/>
                <w:sz w:val="28"/>
              </w:rPr>
              <w:t>2</w:t>
            </w:r>
            <w:r>
              <w:rPr>
                <w:rFonts w:ascii="微軟正黑體" w:eastAsia="微軟正黑體" w:hAnsi="微軟正黑體" w:hint="eastAsia"/>
                <w:sz w:val="28"/>
              </w:rPr>
              <w:t>03班</w:t>
            </w:r>
          </w:p>
        </w:tc>
      </w:tr>
      <w:tr w:rsidR="009A6474" w:rsidRPr="00395C6F" w:rsidTr="007B6FA5">
        <w:tc>
          <w:tcPr>
            <w:tcW w:w="846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授課單元</w:t>
            </w:r>
          </w:p>
          <w:p w:rsidR="009A6474" w:rsidRPr="00395C6F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名稱</w:t>
            </w:r>
          </w:p>
        </w:tc>
        <w:tc>
          <w:tcPr>
            <w:tcW w:w="5572" w:type="dxa"/>
            <w:gridSpan w:val="3"/>
            <w:shd w:val="clear" w:color="auto" w:fill="auto"/>
            <w:vAlign w:val="center"/>
          </w:tcPr>
          <w:p w:rsidR="009A6474" w:rsidRPr="00395C6F" w:rsidRDefault="007B6FA5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論語選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觀課日期</w:t>
            </w:r>
          </w:p>
        </w:tc>
        <w:tc>
          <w:tcPr>
            <w:tcW w:w="2340" w:type="dxa"/>
            <w:shd w:val="clear" w:color="auto" w:fill="auto"/>
            <w:vAlign w:val="center"/>
          </w:tcPr>
          <w:p w:rsidR="009A6474" w:rsidRPr="00395C6F" w:rsidRDefault="007B6FA5" w:rsidP="006E6771">
            <w:pPr>
              <w:widowControl/>
              <w:spacing w:line="400" w:lineRule="exact"/>
              <w:jc w:val="center"/>
              <w:rPr>
                <w:rFonts w:ascii="微軟正黑體" w:eastAsia="微軟正黑體" w:hAnsi="微軟正黑體"/>
                <w:sz w:val="28"/>
              </w:rPr>
            </w:pPr>
            <w:r>
              <w:rPr>
                <w:rFonts w:ascii="微軟正黑體" w:eastAsia="微軟正黑體" w:hAnsi="微軟正黑體" w:hint="eastAsia"/>
                <w:sz w:val="28"/>
              </w:rPr>
              <w:t>202</w:t>
            </w:r>
            <w:r w:rsidR="006E6771">
              <w:rPr>
                <w:rFonts w:ascii="微軟正黑體" w:eastAsia="微軟正黑體" w:hAnsi="微軟正黑體"/>
                <w:sz w:val="28"/>
              </w:rPr>
              <w:t>6</w:t>
            </w:r>
            <w:r>
              <w:rPr>
                <w:rFonts w:ascii="微軟正黑體" w:eastAsia="微軟正黑體" w:hAnsi="微軟正黑體" w:hint="eastAsia"/>
                <w:sz w:val="28"/>
              </w:rPr>
              <w:t>.0</w:t>
            </w:r>
            <w:r w:rsidR="006E6771">
              <w:rPr>
                <w:rFonts w:ascii="微軟正黑體" w:eastAsia="微軟正黑體" w:hAnsi="微軟正黑體"/>
                <w:sz w:val="28"/>
              </w:rPr>
              <w:t>3</w:t>
            </w:r>
            <w:r>
              <w:rPr>
                <w:rFonts w:ascii="微軟正黑體" w:eastAsia="微軟正黑體" w:hAnsi="微軟正黑體" w:hint="eastAsia"/>
                <w:sz w:val="28"/>
              </w:rPr>
              <w:t>.</w:t>
            </w:r>
            <w:r w:rsidR="006E6771">
              <w:rPr>
                <w:rFonts w:ascii="微軟正黑體" w:eastAsia="微軟正黑體" w:hAnsi="微軟正黑體"/>
                <w:sz w:val="28"/>
              </w:rPr>
              <w:t>18</w:t>
            </w:r>
          </w:p>
        </w:tc>
      </w:tr>
    </w:tbl>
    <w:p w:rsidR="009A6474" w:rsidRPr="00395C6F" w:rsidRDefault="009A6474" w:rsidP="009A6474">
      <w:pPr>
        <w:widowControl/>
        <w:spacing w:line="400" w:lineRule="exact"/>
        <w:rPr>
          <w:rFonts w:ascii="微軟正黑體" w:eastAsia="微軟正黑體" w:hAnsi="微軟正黑體"/>
          <w:sz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4438"/>
        <w:gridCol w:w="3210"/>
      </w:tblGrid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1.學生上課狀況</w:t>
            </w: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(1)學生投入課堂學習程度如何？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積極，配合教學進行。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</w:t>
            </w:r>
            <w:r w:rsidRPr="00395C6F">
              <w:rPr>
                <w:rFonts w:ascii="微軟正黑體" w:eastAsia="微軟正黑體" w:hAnsi="微軟正黑體"/>
              </w:rPr>
              <w:t>2</w:t>
            </w:r>
            <w:r w:rsidRPr="00395C6F">
              <w:rPr>
                <w:rFonts w:ascii="微軟正黑體" w:eastAsia="微軟正黑體" w:hAnsi="微軟正黑體" w:hint="eastAsia"/>
              </w:rPr>
              <w:t>)學有干擾課堂行為嗎？情形如何？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無。</w:t>
            </w:r>
          </w:p>
        </w:tc>
      </w:tr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2.學生分組討論情形</w:t>
            </w: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numPr>
                <w:ilvl w:val="0"/>
                <w:numId w:val="1"/>
              </w:numPr>
              <w:spacing w:line="400" w:lineRule="exact"/>
              <w:rPr>
                <w:rFonts w:ascii="微軟正黑體" w:eastAsia="微軟正黑體" w:hAnsi="微軟正黑體"/>
                <w:szCs w:val="22"/>
              </w:rPr>
            </w:pPr>
            <w:r w:rsidRPr="00395C6F">
              <w:rPr>
                <w:rFonts w:ascii="微軟正黑體" w:eastAsia="微軟正黑體" w:hAnsi="微軟正黑體" w:hint="eastAsia"/>
                <w:szCs w:val="22"/>
              </w:rPr>
              <w:t>小組間互動情形如何？(熱絡程度、參與程度)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能針對教師之提問主軸 : 「</w:t>
            </w:r>
            <w:r w:rsidR="006C6B1C">
              <w:rPr>
                <w:rFonts w:ascii="微軟正黑體" w:eastAsia="微軟正黑體" w:hAnsi="微軟正黑體" w:hint="eastAsia"/>
              </w:rPr>
              <w:t>題目命名為『管好舌頭』的『舌頭』涵義為何</w:t>
            </w:r>
            <w:r w:rsidRPr="00723982">
              <w:rPr>
                <w:rFonts w:ascii="微軟正黑體" w:eastAsia="微軟正黑體" w:hAnsi="微軟正黑體" w:hint="eastAsia"/>
              </w:rPr>
              <w:t>」討 論想法，並提出理由。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(2)小組討論是否聚焦本次課堂？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能。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</w:t>
            </w:r>
            <w:r w:rsidRPr="00395C6F">
              <w:rPr>
                <w:rFonts w:ascii="微軟正黑體" w:eastAsia="微軟正黑體" w:hAnsi="微軟正黑體"/>
              </w:rPr>
              <w:t>3</w:t>
            </w:r>
            <w:r w:rsidRPr="00395C6F">
              <w:rPr>
                <w:rFonts w:ascii="微軟正黑體" w:eastAsia="微軟正黑體" w:hAnsi="微軟正黑體" w:hint="eastAsia"/>
              </w:rPr>
              <w:t>)小組討論內容深度？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討論內容配合教師提問</w:t>
            </w:r>
          </w:p>
        </w:tc>
      </w:tr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3.知識學習的情形</w:t>
            </w: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numPr>
                <w:ilvl w:val="0"/>
                <w:numId w:val="2"/>
              </w:numPr>
              <w:spacing w:line="400" w:lineRule="exact"/>
              <w:rPr>
                <w:rFonts w:ascii="微軟正黑體" w:eastAsia="微軟正黑體" w:hAnsi="微軟正黑體"/>
                <w:szCs w:val="22"/>
              </w:rPr>
            </w:pPr>
            <w:r w:rsidRPr="00395C6F">
              <w:rPr>
                <w:rFonts w:ascii="微軟正黑體" w:eastAsia="微軟正黑體" w:hAnsi="微軟正黑體" w:hint="eastAsia"/>
                <w:szCs w:val="22"/>
              </w:rPr>
              <w:t>學生在課堂中哪一個部分感到興趣？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6C6B1C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1.分組討論。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</w:t>
            </w:r>
            <w:r w:rsidRPr="00395C6F">
              <w:rPr>
                <w:rFonts w:ascii="微軟正黑體" w:eastAsia="微軟正黑體" w:hAnsi="微軟正黑體"/>
              </w:rPr>
              <w:t>2</w:t>
            </w:r>
            <w:r w:rsidRPr="00395C6F">
              <w:rPr>
                <w:rFonts w:ascii="微軟正黑體" w:eastAsia="微軟正黑體" w:hAnsi="微軟正黑體" w:hint="eastAsia"/>
              </w:rPr>
              <w:t>)學生在學習中有沒有困難之處？</w:t>
            </w:r>
          </w:p>
        </w:tc>
        <w:tc>
          <w:tcPr>
            <w:tcW w:w="3210" w:type="dxa"/>
            <w:shd w:val="clear" w:color="auto" w:fill="auto"/>
          </w:tcPr>
          <w:p w:rsidR="009A6474" w:rsidRPr="00395C6F" w:rsidRDefault="00723982" w:rsidP="006C6B1C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 xml:space="preserve">1.學習過程大致平妥，能順 利達成教學目標。 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395C6F" w:rsidRDefault="009A6474" w:rsidP="004813E7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(3)真正有效的學習發生在什麼情境？</w:t>
            </w:r>
          </w:p>
        </w:tc>
        <w:tc>
          <w:tcPr>
            <w:tcW w:w="3210" w:type="dxa"/>
            <w:shd w:val="clear" w:color="auto" w:fill="auto"/>
          </w:tcPr>
          <w:p w:rsidR="006C6B1C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1.教師</w:t>
            </w:r>
            <w:r w:rsidR="006C6B1C">
              <w:rPr>
                <w:rFonts w:ascii="微軟正黑體" w:eastAsia="微軟正黑體" w:hAnsi="微軟正黑體" w:hint="eastAsia"/>
              </w:rPr>
              <w:t>之</w:t>
            </w:r>
            <w:r w:rsidRPr="00723982">
              <w:rPr>
                <w:rFonts w:ascii="微軟正黑體" w:eastAsia="微軟正黑體" w:hAnsi="微軟正黑體" w:hint="eastAsia"/>
              </w:rPr>
              <w:t>板書</w:t>
            </w:r>
            <w:r w:rsidR="006C6B1C">
              <w:rPr>
                <w:rFonts w:ascii="微軟正黑體" w:eastAsia="微軟正黑體" w:hAnsi="微軟正黑體" w:hint="eastAsia"/>
              </w:rPr>
              <w:t>工整，脈絡分明</w:t>
            </w:r>
            <w:r w:rsidRPr="00723982">
              <w:rPr>
                <w:rFonts w:ascii="微軟正黑體" w:eastAsia="微軟正黑體" w:hAnsi="微軟正黑體" w:hint="eastAsia"/>
              </w:rPr>
              <w:t xml:space="preserve">。 </w:t>
            </w:r>
          </w:p>
          <w:p w:rsidR="009A6474" w:rsidRPr="00395C6F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2.學生分組討論並表達想法</w:t>
            </w:r>
          </w:p>
        </w:tc>
      </w:tr>
      <w:tr w:rsidR="009A6474" w:rsidRPr="00395C6F" w:rsidTr="004813E7">
        <w:tc>
          <w:tcPr>
            <w:tcW w:w="1980" w:type="dxa"/>
            <w:shd w:val="clear" w:color="auto" w:fill="auto"/>
            <w:vAlign w:val="center"/>
          </w:tcPr>
          <w:p w:rsidR="009A6474" w:rsidRPr="00395C6F" w:rsidRDefault="009A6474" w:rsidP="004813E7">
            <w:pPr>
              <w:widowControl/>
              <w:spacing w:line="400" w:lineRule="exact"/>
              <w:jc w:val="both"/>
              <w:rPr>
                <w:rFonts w:ascii="微軟正黑體" w:eastAsia="微軟正黑體" w:hAnsi="微軟正黑體"/>
              </w:rPr>
            </w:pPr>
            <w:r w:rsidRPr="00395C6F">
              <w:rPr>
                <w:rFonts w:ascii="微軟正黑體" w:eastAsia="微軟正黑體" w:hAnsi="微軟正黑體" w:hint="eastAsia"/>
              </w:rPr>
              <w:t>4.綜合建議</w:t>
            </w:r>
          </w:p>
        </w:tc>
        <w:tc>
          <w:tcPr>
            <w:tcW w:w="7648" w:type="dxa"/>
            <w:gridSpan w:val="2"/>
            <w:shd w:val="clear" w:color="auto" w:fill="auto"/>
          </w:tcPr>
          <w:p w:rsidR="00723982" w:rsidRDefault="00723982" w:rsidP="00723982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1.教師能清楚板書並</w:t>
            </w:r>
            <w:r w:rsidR="006C6B1C">
              <w:rPr>
                <w:rFonts w:ascii="微軟正黑體" w:eastAsia="微軟正黑體" w:hAnsi="微軟正黑體" w:hint="eastAsia"/>
              </w:rPr>
              <w:t>引導學生討論：題目命為「管好舌頭的『舌頭』涵義為何？」</w:t>
            </w:r>
            <w:r w:rsidRPr="00723982">
              <w:rPr>
                <w:rFonts w:ascii="微軟正黑體" w:eastAsia="微軟正黑體" w:hAnsi="微軟正黑體" w:hint="eastAsia"/>
              </w:rPr>
              <w:t>，讓學生</w:t>
            </w:r>
            <w:r w:rsidR="006C6B1C">
              <w:rPr>
                <w:rFonts w:ascii="微軟正黑體" w:eastAsia="微軟正黑體" w:hAnsi="微軟正黑體" w:hint="eastAsia"/>
              </w:rPr>
              <w:t>透過瀏覽課文及討論，對文本有初步的認知</w:t>
            </w:r>
            <w:r w:rsidRPr="00723982">
              <w:rPr>
                <w:rFonts w:ascii="微軟正黑體" w:eastAsia="微軟正黑體" w:hAnsi="微軟正黑體" w:hint="eastAsia"/>
              </w:rPr>
              <w:t xml:space="preserve">。   </w:t>
            </w:r>
          </w:p>
          <w:p w:rsidR="009A6474" w:rsidRPr="00395C6F" w:rsidRDefault="00723982" w:rsidP="006C6B1C">
            <w:pPr>
              <w:widowControl/>
              <w:spacing w:line="400" w:lineRule="exact"/>
              <w:rPr>
                <w:rFonts w:ascii="微軟正黑體" w:eastAsia="微軟正黑體" w:hAnsi="微軟正黑體"/>
              </w:rPr>
            </w:pPr>
            <w:r w:rsidRPr="00723982">
              <w:rPr>
                <w:rFonts w:ascii="微軟正黑體" w:eastAsia="微軟正黑體" w:hAnsi="微軟正黑體" w:hint="eastAsia"/>
              </w:rPr>
              <w:t>2.教師於課堂上能重點歸納，掌握關鍵字，引導學生思考問題，進行討 論。</w:t>
            </w:r>
          </w:p>
        </w:tc>
      </w:tr>
    </w:tbl>
    <w:p w:rsidR="00F464A6" w:rsidRPr="00395C6F" w:rsidRDefault="00F464A6">
      <w:pPr>
        <w:rPr>
          <w:rFonts w:ascii="微軟正黑體" w:eastAsia="微軟正黑體" w:hAnsi="微軟正黑體"/>
        </w:rPr>
      </w:pPr>
    </w:p>
    <w:sectPr w:rsidR="00F464A6" w:rsidRPr="00395C6F" w:rsidSect="009A6474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016D" w:rsidRDefault="0081016D" w:rsidP="00240A43">
      <w:r>
        <w:separator/>
      </w:r>
    </w:p>
  </w:endnote>
  <w:endnote w:type="continuationSeparator" w:id="0">
    <w:p w:rsidR="0081016D" w:rsidRDefault="0081016D" w:rsidP="00240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016D" w:rsidRDefault="0081016D" w:rsidP="00240A43">
      <w:r>
        <w:separator/>
      </w:r>
    </w:p>
  </w:footnote>
  <w:footnote w:type="continuationSeparator" w:id="0">
    <w:p w:rsidR="0081016D" w:rsidRDefault="0081016D" w:rsidP="00240A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E4245"/>
    <w:multiLevelType w:val="hybridMultilevel"/>
    <w:tmpl w:val="88EAE832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396B84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382B7E"/>
    <w:multiLevelType w:val="hybridMultilevel"/>
    <w:tmpl w:val="CD48C154"/>
    <w:lvl w:ilvl="0" w:tplc="A2CCD73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515EF3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E557B2F"/>
    <w:multiLevelType w:val="multilevel"/>
    <w:tmpl w:val="F5B4B64C"/>
    <w:lvl w:ilvl="0">
      <w:start w:val="11"/>
      <w:numFmt w:val="ideographLegalTraditional"/>
      <w:lvlText w:val="%1、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960" w:hanging="48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hint="eastAsia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hint="eastAsia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hint="eastAsia"/>
      </w:rPr>
    </w:lvl>
  </w:abstractNum>
  <w:abstractNum w:abstractNumId="5" w15:restartNumberingAfterBreak="0">
    <w:nsid w:val="16464132"/>
    <w:multiLevelType w:val="multilevel"/>
    <w:tmpl w:val="BB181004"/>
    <w:lvl w:ilvl="0">
      <w:start w:val="1"/>
      <w:numFmt w:val="taiwaneseCountingThousand"/>
      <w:lvlText w:val="(%1)"/>
      <w:lvlJc w:val="left"/>
      <w:pPr>
        <w:ind w:left="1526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2006" w:hanging="480"/>
      </w:pPr>
    </w:lvl>
    <w:lvl w:ilvl="2">
      <w:start w:val="1"/>
      <w:numFmt w:val="lowerRoman"/>
      <w:lvlText w:val="%3."/>
      <w:lvlJc w:val="right"/>
      <w:pPr>
        <w:ind w:left="2486" w:hanging="480"/>
      </w:pPr>
    </w:lvl>
    <w:lvl w:ilvl="3">
      <w:start w:val="1"/>
      <w:numFmt w:val="decimal"/>
      <w:lvlText w:val="%4."/>
      <w:lvlJc w:val="left"/>
      <w:pPr>
        <w:ind w:left="2966" w:hanging="480"/>
      </w:pPr>
    </w:lvl>
    <w:lvl w:ilvl="4">
      <w:start w:val="1"/>
      <w:numFmt w:val="decimal"/>
      <w:lvlText w:val="%5、"/>
      <w:lvlJc w:val="left"/>
      <w:pPr>
        <w:ind w:left="3446" w:hanging="480"/>
      </w:pPr>
    </w:lvl>
    <w:lvl w:ilvl="5">
      <w:start w:val="1"/>
      <w:numFmt w:val="lowerRoman"/>
      <w:lvlText w:val="%6."/>
      <w:lvlJc w:val="right"/>
      <w:pPr>
        <w:ind w:left="3926" w:hanging="480"/>
      </w:pPr>
    </w:lvl>
    <w:lvl w:ilvl="6">
      <w:start w:val="1"/>
      <w:numFmt w:val="decimal"/>
      <w:lvlText w:val="%7."/>
      <w:lvlJc w:val="left"/>
      <w:pPr>
        <w:ind w:left="4406" w:hanging="480"/>
      </w:pPr>
    </w:lvl>
    <w:lvl w:ilvl="7">
      <w:start w:val="1"/>
      <w:numFmt w:val="decimal"/>
      <w:lvlText w:val="%8、"/>
      <w:lvlJc w:val="left"/>
      <w:pPr>
        <w:ind w:left="4886" w:hanging="480"/>
      </w:pPr>
    </w:lvl>
    <w:lvl w:ilvl="8">
      <w:start w:val="1"/>
      <w:numFmt w:val="lowerRoman"/>
      <w:lvlText w:val="%9."/>
      <w:lvlJc w:val="right"/>
      <w:pPr>
        <w:ind w:left="5366" w:hanging="480"/>
      </w:pPr>
    </w:lvl>
  </w:abstractNum>
  <w:abstractNum w:abstractNumId="6" w15:restartNumberingAfterBreak="0">
    <w:nsid w:val="1A0C6DE1"/>
    <w:multiLevelType w:val="multilevel"/>
    <w:tmpl w:val="22545D88"/>
    <w:lvl w:ilvl="0">
      <w:start w:val="1"/>
      <w:numFmt w:val="decimal"/>
      <w:lvlText w:val="(%1)"/>
      <w:lvlJc w:val="left"/>
      <w:pPr>
        <w:ind w:left="2246" w:hanging="360"/>
      </w:pPr>
    </w:lvl>
    <w:lvl w:ilvl="1">
      <w:start w:val="1"/>
      <w:numFmt w:val="decimal"/>
      <w:lvlText w:val="%2、"/>
      <w:lvlJc w:val="left"/>
      <w:pPr>
        <w:ind w:left="2846" w:hanging="480"/>
      </w:pPr>
    </w:lvl>
    <w:lvl w:ilvl="2">
      <w:start w:val="1"/>
      <w:numFmt w:val="lowerRoman"/>
      <w:lvlText w:val="%3."/>
      <w:lvlJc w:val="right"/>
      <w:pPr>
        <w:ind w:left="3326" w:hanging="480"/>
      </w:pPr>
    </w:lvl>
    <w:lvl w:ilvl="3">
      <w:start w:val="1"/>
      <w:numFmt w:val="decimal"/>
      <w:lvlText w:val="%4."/>
      <w:lvlJc w:val="left"/>
      <w:pPr>
        <w:ind w:left="3806" w:hanging="480"/>
      </w:pPr>
    </w:lvl>
    <w:lvl w:ilvl="4">
      <w:start w:val="1"/>
      <w:numFmt w:val="decimal"/>
      <w:lvlText w:val="%5、"/>
      <w:lvlJc w:val="left"/>
      <w:pPr>
        <w:ind w:left="4286" w:hanging="480"/>
      </w:pPr>
    </w:lvl>
    <w:lvl w:ilvl="5">
      <w:start w:val="1"/>
      <w:numFmt w:val="lowerRoman"/>
      <w:lvlText w:val="%6."/>
      <w:lvlJc w:val="right"/>
      <w:pPr>
        <w:ind w:left="4766" w:hanging="480"/>
      </w:pPr>
    </w:lvl>
    <w:lvl w:ilvl="6">
      <w:start w:val="1"/>
      <w:numFmt w:val="decimal"/>
      <w:lvlText w:val="%7."/>
      <w:lvlJc w:val="left"/>
      <w:pPr>
        <w:ind w:left="5246" w:hanging="480"/>
      </w:pPr>
    </w:lvl>
    <w:lvl w:ilvl="7">
      <w:start w:val="1"/>
      <w:numFmt w:val="decimal"/>
      <w:lvlText w:val="%8、"/>
      <w:lvlJc w:val="left"/>
      <w:pPr>
        <w:ind w:left="5726" w:hanging="480"/>
      </w:pPr>
    </w:lvl>
    <w:lvl w:ilvl="8">
      <w:start w:val="1"/>
      <w:numFmt w:val="lowerRoman"/>
      <w:lvlText w:val="%9."/>
      <w:lvlJc w:val="right"/>
      <w:pPr>
        <w:ind w:left="6206" w:hanging="480"/>
      </w:pPr>
    </w:lvl>
  </w:abstractNum>
  <w:abstractNum w:abstractNumId="7" w15:restartNumberingAfterBreak="0">
    <w:nsid w:val="1C08256D"/>
    <w:multiLevelType w:val="multilevel"/>
    <w:tmpl w:val="4B14BAA8"/>
    <w:lvl w:ilvl="0">
      <w:start w:val="1"/>
      <w:numFmt w:val="taiwaneseCountingThousand"/>
      <w:lvlText w:val="%1、"/>
      <w:lvlJc w:val="left"/>
      <w:pPr>
        <w:ind w:left="905" w:hanging="480"/>
      </w:pPr>
    </w:lvl>
    <w:lvl w:ilvl="1">
      <w:start w:val="1"/>
      <w:numFmt w:val="decimal"/>
      <w:lvlText w:val="%2、"/>
      <w:lvlJc w:val="left"/>
      <w:pPr>
        <w:ind w:left="1385" w:hanging="480"/>
      </w:pPr>
    </w:lvl>
    <w:lvl w:ilvl="2">
      <w:start w:val="1"/>
      <w:numFmt w:val="lowerRoman"/>
      <w:lvlText w:val="%3."/>
      <w:lvlJc w:val="right"/>
      <w:pPr>
        <w:ind w:left="1865" w:hanging="480"/>
      </w:pPr>
    </w:lvl>
    <w:lvl w:ilvl="3">
      <w:start w:val="1"/>
      <w:numFmt w:val="decimal"/>
      <w:lvlText w:val="%4."/>
      <w:lvlJc w:val="left"/>
      <w:pPr>
        <w:ind w:left="2345" w:hanging="480"/>
      </w:pPr>
    </w:lvl>
    <w:lvl w:ilvl="4">
      <w:start w:val="1"/>
      <w:numFmt w:val="decimal"/>
      <w:lvlText w:val="%5、"/>
      <w:lvlJc w:val="left"/>
      <w:pPr>
        <w:ind w:left="2825" w:hanging="480"/>
      </w:pPr>
    </w:lvl>
    <w:lvl w:ilvl="5">
      <w:start w:val="1"/>
      <w:numFmt w:val="lowerRoman"/>
      <w:lvlText w:val="%6."/>
      <w:lvlJc w:val="right"/>
      <w:pPr>
        <w:ind w:left="3305" w:hanging="480"/>
      </w:pPr>
    </w:lvl>
    <w:lvl w:ilvl="6">
      <w:start w:val="1"/>
      <w:numFmt w:val="decimal"/>
      <w:lvlText w:val="%7."/>
      <w:lvlJc w:val="left"/>
      <w:pPr>
        <w:ind w:left="3785" w:hanging="480"/>
      </w:pPr>
    </w:lvl>
    <w:lvl w:ilvl="7">
      <w:start w:val="1"/>
      <w:numFmt w:val="decimal"/>
      <w:lvlText w:val="%8、"/>
      <w:lvlJc w:val="left"/>
      <w:pPr>
        <w:ind w:left="4265" w:hanging="480"/>
      </w:pPr>
    </w:lvl>
    <w:lvl w:ilvl="8">
      <w:start w:val="1"/>
      <w:numFmt w:val="lowerRoman"/>
      <w:lvlText w:val="%9."/>
      <w:lvlJc w:val="right"/>
      <w:pPr>
        <w:ind w:left="4745" w:hanging="480"/>
      </w:pPr>
    </w:lvl>
  </w:abstractNum>
  <w:abstractNum w:abstractNumId="8" w15:restartNumberingAfterBreak="0">
    <w:nsid w:val="1F0656E2"/>
    <w:multiLevelType w:val="hybridMultilevel"/>
    <w:tmpl w:val="BFB4E16E"/>
    <w:lvl w:ilvl="0" w:tplc="C06455BA">
      <w:start w:val="1"/>
      <w:numFmt w:val="taiwaneseCountingThousand"/>
      <w:lvlText w:val="(%1)"/>
      <w:lvlJc w:val="left"/>
      <w:pPr>
        <w:ind w:left="133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810" w:hanging="480"/>
      </w:pPr>
    </w:lvl>
    <w:lvl w:ilvl="2" w:tplc="0409001B" w:tentative="1">
      <w:start w:val="1"/>
      <w:numFmt w:val="lowerRoman"/>
      <w:lvlText w:val="%3."/>
      <w:lvlJc w:val="right"/>
      <w:pPr>
        <w:ind w:left="2290" w:hanging="480"/>
      </w:pPr>
    </w:lvl>
    <w:lvl w:ilvl="3" w:tplc="0409000F" w:tentative="1">
      <w:start w:val="1"/>
      <w:numFmt w:val="decimal"/>
      <w:lvlText w:val="%4."/>
      <w:lvlJc w:val="left"/>
      <w:pPr>
        <w:ind w:left="27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0" w:hanging="480"/>
      </w:pPr>
    </w:lvl>
    <w:lvl w:ilvl="5" w:tplc="0409001B" w:tentative="1">
      <w:start w:val="1"/>
      <w:numFmt w:val="lowerRoman"/>
      <w:lvlText w:val="%6."/>
      <w:lvlJc w:val="right"/>
      <w:pPr>
        <w:ind w:left="3730" w:hanging="480"/>
      </w:pPr>
    </w:lvl>
    <w:lvl w:ilvl="6" w:tplc="0409000F" w:tentative="1">
      <w:start w:val="1"/>
      <w:numFmt w:val="decimal"/>
      <w:lvlText w:val="%7."/>
      <w:lvlJc w:val="left"/>
      <w:pPr>
        <w:ind w:left="42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0" w:hanging="480"/>
      </w:pPr>
    </w:lvl>
    <w:lvl w:ilvl="8" w:tplc="0409001B" w:tentative="1">
      <w:start w:val="1"/>
      <w:numFmt w:val="lowerRoman"/>
      <w:lvlText w:val="%9."/>
      <w:lvlJc w:val="right"/>
      <w:pPr>
        <w:ind w:left="5170" w:hanging="480"/>
      </w:pPr>
    </w:lvl>
  </w:abstractNum>
  <w:abstractNum w:abstractNumId="9" w15:restartNumberingAfterBreak="0">
    <w:nsid w:val="21E46737"/>
    <w:multiLevelType w:val="multilevel"/>
    <w:tmpl w:val="CD4090FE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0" w15:restartNumberingAfterBreak="0">
    <w:nsid w:val="23121486"/>
    <w:multiLevelType w:val="multilevel"/>
    <w:tmpl w:val="19149108"/>
    <w:lvl w:ilvl="0">
      <w:start w:val="1"/>
      <w:numFmt w:val="taiwaneseCountingThousand"/>
      <w:lvlText w:val="%1、"/>
      <w:lvlJc w:val="left"/>
      <w:pPr>
        <w:ind w:left="960" w:hanging="480"/>
      </w:pPr>
    </w:lvl>
    <w:lvl w:ilvl="1">
      <w:start w:val="1"/>
      <w:numFmt w:val="decim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decim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decim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245171FF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7DA0598"/>
    <w:multiLevelType w:val="multilevel"/>
    <w:tmpl w:val="A9325502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3" w15:restartNumberingAfterBreak="0">
    <w:nsid w:val="32756B65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5370466C"/>
    <w:multiLevelType w:val="multilevel"/>
    <w:tmpl w:val="CFE4E92A"/>
    <w:lvl w:ilvl="0">
      <w:start w:val="1"/>
      <w:numFmt w:val="decimal"/>
      <w:lvlText w:val="(%1)"/>
      <w:lvlJc w:val="left"/>
      <w:pPr>
        <w:ind w:left="2246" w:hanging="360"/>
      </w:pPr>
    </w:lvl>
    <w:lvl w:ilvl="1">
      <w:start w:val="1"/>
      <w:numFmt w:val="decimal"/>
      <w:lvlText w:val="%2、"/>
      <w:lvlJc w:val="left"/>
      <w:pPr>
        <w:ind w:left="2846" w:hanging="480"/>
      </w:pPr>
    </w:lvl>
    <w:lvl w:ilvl="2">
      <w:start w:val="1"/>
      <w:numFmt w:val="lowerRoman"/>
      <w:lvlText w:val="%3."/>
      <w:lvlJc w:val="right"/>
      <w:pPr>
        <w:ind w:left="3326" w:hanging="480"/>
      </w:pPr>
    </w:lvl>
    <w:lvl w:ilvl="3">
      <w:start w:val="1"/>
      <w:numFmt w:val="decimal"/>
      <w:lvlText w:val="%4."/>
      <w:lvlJc w:val="left"/>
      <w:pPr>
        <w:ind w:left="3806" w:hanging="480"/>
      </w:pPr>
    </w:lvl>
    <w:lvl w:ilvl="4">
      <w:start w:val="1"/>
      <w:numFmt w:val="decimal"/>
      <w:lvlText w:val="%5、"/>
      <w:lvlJc w:val="left"/>
      <w:pPr>
        <w:ind w:left="4286" w:hanging="480"/>
      </w:pPr>
    </w:lvl>
    <w:lvl w:ilvl="5">
      <w:start w:val="1"/>
      <w:numFmt w:val="lowerRoman"/>
      <w:lvlText w:val="%6."/>
      <w:lvlJc w:val="right"/>
      <w:pPr>
        <w:ind w:left="4766" w:hanging="480"/>
      </w:pPr>
    </w:lvl>
    <w:lvl w:ilvl="6">
      <w:start w:val="1"/>
      <w:numFmt w:val="decimal"/>
      <w:lvlText w:val="%7."/>
      <w:lvlJc w:val="left"/>
      <w:pPr>
        <w:ind w:left="5246" w:hanging="480"/>
      </w:pPr>
    </w:lvl>
    <w:lvl w:ilvl="7">
      <w:start w:val="1"/>
      <w:numFmt w:val="decimal"/>
      <w:lvlText w:val="%8、"/>
      <w:lvlJc w:val="left"/>
      <w:pPr>
        <w:ind w:left="5726" w:hanging="480"/>
      </w:pPr>
    </w:lvl>
    <w:lvl w:ilvl="8">
      <w:start w:val="1"/>
      <w:numFmt w:val="lowerRoman"/>
      <w:lvlText w:val="%9."/>
      <w:lvlJc w:val="right"/>
      <w:pPr>
        <w:ind w:left="6206" w:hanging="480"/>
      </w:pPr>
    </w:lvl>
  </w:abstractNum>
  <w:abstractNum w:abstractNumId="15" w15:restartNumberingAfterBreak="0">
    <w:nsid w:val="5F354F31"/>
    <w:multiLevelType w:val="hybridMultilevel"/>
    <w:tmpl w:val="AE72F0C6"/>
    <w:lvl w:ilvl="0" w:tplc="6AC46D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8C0578C"/>
    <w:multiLevelType w:val="hybridMultilevel"/>
    <w:tmpl w:val="EF32D130"/>
    <w:lvl w:ilvl="0" w:tplc="BA827BA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AEC21B6"/>
    <w:multiLevelType w:val="multilevel"/>
    <w:tmpl w:val="D17C1F42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8" w15:restartNumberingAfterBreak="0">
    <w:nsid w:val="6DC31E48"/>
    <w:multiLevelType w:val="multilevel"/>
    <w:tmpl w:val="5A6675AE"/>
    <w:lvl w:ilvl="0">
      <w:start w:val="1"/>
      <w:numFmt w:val="taiwaneseCountingThousand"/>
      <w:lvlText w:val="(%1)"/>
      <w:lvlJc w:val="left"/>
      <w:pPr>
        <w:ind w:left="1526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2006" w:hanging="480"/>
      </w:pPr>
    </w:lvl>
    <w:lvl w:ilvl="2">
      <w:start w:val="1"/>
      <w:numFmt w:val="lowerRoman"/>
      <w:lvlText w:val="%3."/>
      <w:lvlJc w:val="right"/>
      <w:pPr>
        <w:ind w:left="2486" w:hanging="480"/>
      </w:pPr>
    </w:lvl>
    <w:lvl w:ilvl="3">
      <w:start w:val="1"/>
      <w:numFmt w:val="decimal"/>
      <w:lvlText w:val="%4."/>
      <w:lvlJc w:val="left"/>
      <w:pPr>
        <w:ind w:left="2966" w:hanging="480"/>
      </w:pPr>
    </w:lvl>
    <w:lvl w:ilvl="4">
      <w:start w:val="1"/>
      <w:numFmt w:val="decimal"/>
      <w:lvlText w:val="%5、"/>
      <w:lvlJc w:val="left"/>
      <w:pPr>
        <w:ind w:left="3446" w:hanging="480"/>
      </w:pPr>
    </w:lvl>
    <w:lvl w:ilvl="5">
      <w:start w:val="1"/>
      <w:numFmt w:val="lowerRoman"/>
      <w:lvlText w:val="%6."/>
      <w:lvlJc w:val="right"/>
      <w:pPr>
        <w:ind w:left="3926" w:hanging="480"/>
      </w:pPr>
    </w:lvl>
    <w:lvl w:ilvl="6">
      <w:start w:val="1"/>
      <w:numFmt w:val="decimal"/>
      <w:lvlText w:val="%7."/>
      <w:lvlJc w:val="left"/>
      <w:pPr>
        <w:ind w:left="4406" w:hanging="480"/>
      </w:pPr>
    </w:lvl>
    <w:lvl w:ilvl="7">
      <w:start w:val="1"/>
      <w:numFmt w:val="decimal"/>
      <w:lvlText w:val="%8、"/>
      <w:lvlJc w:val="left"/>
      <w:pPr>
        <w:ind w:left="4886" w:hanging="480"/>
      </w:pPr>
    </w:lvl>
    <w:lvl w:ilvl="8">
      <w:start w:val="1"/>
      <w:numFmt w:val="lowerRoman"/>
      <w:lvlText w:val="%9."/>
      <w:lvlJc w:val="right"/>
      <w:pPr>
        <w:ind w:left="5366" w:hanging="480"/>
      </w:pPr>
    </w:lvl>
  </w:abstractNum>
  <w:abstractNum w:abstractNumId="19" w15:restartNumberingAfterBreak="0">
    <w:nsid w:val="73A42696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6"/>
  </w:num>
  <w:num w:numId="3">
    <w:abstractNumId w:val="11"/>
  </w:num>
  <w:num w:numId="4">
    <w:abstractNumId w:val="19"/>
  </w:num>
  <w:num w:numId="5">
    <w:abstractNumId w:val="0"/>
  </w:num>
  <w:num w:numId="6">
    <w:abstractNumId w:val="10"/>
  </w:num>
  <w:num w:numId="7">
    <w:abstractNumId w:val="9"/>
  </w:num>
  <w:num w:numId="8">
    <w:abstractNumId w:val="14"/>
  </w:num>
  <w:num w:numId="9">
    <w:abstractNumId w:val="6"/>
  </w:num>
  <w:num w:numId="10">
    <w:abstractNumId w:val="17"/>
  </w:num>
  <w:num w:numId="11">
    <w:abstractNumId w:val="13"/>
  </w:num>
  <w:num w:numId="12">
    <w:abstractNumId w:val="18"/>
  </w:num>
  <w:num w:numId="13">
    <w:abstractNumId w:val="5"/>
  </w:num>
  <w:num w:numId="14">
    <w:abstractNumId w:val="12"/>
  </w:num>
  <w:num w:numId="15">
    <w:abstractNumId w:val="7"/>
  </w:num>
  <w:num w:numId="16">
    <w:abstractNumId w:val="8"/>
  </w:num>
  <w:num w:numId="17">
    <w:abstractNumId w:val="3"/>
  </w:num>
  <w:num w:numId="18">
    <w:abstractNumId w:val="1"/>
  </w:num>
  <w:num w:numId="19">
    <w:abstractNumId w:val="4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474"/>
    <w:rsid w:val="00043F40"/>
    <w:rsid w:val="000C200F"/>
    <w:rsid w:val="001223B4"/>
    <w:rsid w:val="00155626"/>
    <w:rsid w:val="00186EC0"/>
    <w:rsid w:val="001F19AA"/>
    <w:rsid w:val="00240A43"/>
    <w:rsid w:val="002E0156"/>
    <w:rsid w:val="00395C6F"/>
    <w:rsid w:val="00396C4E"/>
    <w:rsid w:val="004419F5"/>
    <w:rsid w:val="004433BD"/>
    <w:rsid w:val="00530D07"/>
    <w:rsid w:val="0058569C"/>
    <w:rsid w:val="00590254"/>
    <w:rsid w:val="005D6995"/>
    <w:rsid w:val="00643D13"/>
    <w:rsid w:val="006507A4"/>
    <w:rsid w:val="006C48F7"/>
    <w:rsid w:val="006C6B1C"/>
    <w:rsid w:val="006D54F6"/>
    <w:rsid w:val="006E6771"/>
    <w:rsid w:val="00723982"/>
    <w:rsid w:val="00767D6D"/>
    <w:rsid w:val="007A53BD"/>
    <w:rsid w:val="007B6FA5"/>
    <w:rsid w:val="007E7FB1"/>
    <w:rsid w:val="0081016D"/>
    <w:rsid w:val="00815191"/>
    <w:rsid w:val="008B2EF5"/>
    <w:rsid w:val="00946FCE"/>
    <w:rsid w:val="0096286B"/>
    <w:rsid w:val="009A6474"/>
    <w:rsid w:val="00A42D36"/>
    <w:rsid w:val="00A747E5"/>
    <w:rsid w:val="00A81540"/>
    <w:rsid w:val="00AA4CD8"/>
    <w:rsid w:val="00AB1786"/>
    <w:rsid w:val="00B62A49"/>
    <w:rsid w:val="00B97BEA"/>
    <w:rsid w:val="00BC5854"/>
    <w:rsid w:val="00BD7D39"/>
    <w:rsid w:val="00BF786B"/>
    <w:rsid w:val="00C03D24"/>
    <w:rsid w:val="00C25250"/>
    <w:rsid w:val="00CE0756"/>
    <w:rsid w:val="00DE0A4C"/>
    <w:rsid w:val="00DF31AE"/>
    <w:rsid w:val="00E91374"/>
    <w:rsid w:val="00EB6E42"/>
    <w:rsid w:val="00EC320B"/>
    <w:rsid w:val="00ED7CB3"/>
    <w:rsid w:val="00F05526"/>
    <w:rsid w:val="00F464A6"/>
    <w:rsid w:val="00FE3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21FA9D"/>
  <w15:chartTrackingRefBased/>
  <w15:docId w15:val="{C083CA19-7477-4540-93A7-6C2262EDE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647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paragraph" w:styleId="a7">
    <w:name w:val="List Paragraph"/>
    <w:basedOn w:val="a"/>
    <w:uiPriority w:val="34"/>
    <w:qFormat/>
    <w:rsid w:val="00B62A49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586F18-B64D-489A-B281-0B840DE39C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5</Pages>
  <Words>234</Words>
  <Characters>1335</Characters>
  <Application>Microsoft Office Word</Application>
  <DocSecurity>0</DocSecurity>
  <Lines>11</Lines>
  <Paragraphs>3</Paragraphs>
  <ScaleCrop>false</ScaleCrop>
  <Company/>
  <LinksUpToDate>false</LinksUpToDate>
  <CharactersWithSpaces>1566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bdsh</dc:creator>
  <cp:keywords/>
  <dc:description/>
  <cp:lastModifiedBy>Windows 使用者</cp:lastModifiedBy>
  <cp:revision>33</cp:revision>
  <dcterms:created xsi:type="dcterms:W3CDTF">2022-09-21T01:48:00Z</dcterms:created>
  <dcterms:modified xsi:type="dcterms:W3CDTF">2026-03-23T08:13:00Z</dcterms:modified>
</cp:coreProperties>
</file>