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5667" w14:textId="62798D99" w:rsidR="00135803" w:rsidRPr="007D5F59" w:rsidRDefault="00135803" w:rsidP="00135803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 w:hint="eastAsia"/>
          <w:b/>
        </w:rPr>
        <w:t>武崙國小</w:t>
      </w:r>
      <w:r>
        <w:rPr>
          <w:rFonts w:ascii="微軟正黑體" w:eastAsia="微軟正黑體" w:hAnsi="微軟正黑體" w:cs="Times New Roman"/>
          <w:b/>
        </w:rPr>
        <w:t>11</w:t>
      </w:r>
      <w:r w:rsidR="00C3702F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7EAC921E" w14:textId="77777777" w:rsidR="00135803" w:rsidRPr="007D5F59" w:rsidRDefault="00135803" w:rsidP="00135803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1340"/>
        <w:gridCol w:w="1134"/>
        <w:gridCol w:w="1161"/>
        <w:gridCol w:w="1162"/>
        <w:gridCol w:w="795"/>
        <w:gridCol w:w="2795"/>
      </w:tblGrid>
      <w:tr w:rsidR="00135803" w:rsidRPr="007D5F59" w14:paraId="410F2603" w14:textId="77777777" w:rsidTr="00452557">
        <w:tc>
          <w:tcPr>
            <w:tcW w:w="1207" w:type="dxa"/>
          </w:tcPr>
          <w:p w14:paraId="40D1A34C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635" w:type="dxa"/>
            <w:gridSpan w:val="3"/>
          </w:tcPr>
          <w:p w14:paraId="457278F2" w14:textId="73053994" w:rsidR="00135803" w:rsidRPr="007F0399" w:rsidRDefault="007F0399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115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年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</w:t>
            </w:r>
            <w:r w:rsidR="006432E8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5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月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1</w:t>
            </w:r>
            <w:r w:rsidR="006432E8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2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日第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</w:t>
            </w:r>
            <w:r w:rsidR="000429E8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節</w:t>
            </w:r>
          </w:p>
        </w:tc>
        <w:tc>
          <w:tcPr>
            <w:tcW w:w="1162" w:type="dxa"/>
          </w:tcPr>
          <w:p w14:paraId="5396A9B0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590" w:type="dxa"/>
            <w:gridSpan w:val="2"/>
          </w:tcPr>
          <w:p w14:paraId="55F8B39B" w14:textId="21020E0B" w:rsidR="00135803" w:rsidRPr="007F0399" w:rsidRDefault="00EB772D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02</w:t>
            </w:r>
          </w:p>
        </w:tc>
      </w:tr>
      <w:tr w:rsidR="00135803" w:rsidRPr="007D5F59" w14:paraId="2894B88D" w14:textId="77777777" w:rsidTr="00452557">
        <w:tc>
          <w:tcPr>
            <w:tcW w:w="1207" w:type="dxa"/>
          </w:tcPr>
          <w:p w14:paraId="7D321FB9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635" w:type="dxa"/>
            <w:gridSpan w:val="3"/>
          </w:tcPr>
          <w:p w14:paraId="06F7E5DC" w14:textId="2CED1640" w:rsidR="00135803" w:rsidRPr="007F0399" w:rsidRDefault="00EB772D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語文領域</w:t>
            </w:r>
            <w:r w:rsidR="00DB2A5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-國語(康軒)</w:t>
            </w:r>
          </w:p>
        </w:tc>
        <w:tc>
          <w:tcPr>
            <w:tcW w:w="1162" w:type="dxa"/>
          </w:tcPr>
          <w:p w14:paraId="6F39E0E4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590" w:type="dxa"/>
            <w:gridSpan w:val="2"/>
          </w:tcPr>
          <w:p w14:paraId="1A757EF8" w14:textId="39349B4E" w:rsidR="00135803" w:rsidRPr="00452557" w:rsidRDefault="00EB772D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第九課臺灣</w:t>
            </w:r>
            <w:r w:rsidR="00B64C4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的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山椒魚</w:t>
            </w:r>
          </w:p>
        </w:tc>
      </w:tr>
      <w:tr w:rsidR="00452557" w:rsidRPr="007D5F59" w14:paraId="5AADF07F" w14:textId="77777777" w:rsidTr="00452557">
        <w:tc>
          <w:tcPr>
            <w:tcW w:w="1207" w:type="dxa"/>
          </w:tcPr>
          <w:p w14:paraId="6C78C57F" w14:textId="77777777" w:rsidR="00452557" w:rsidRPr="007D5F59" w:rsidRDefault="0045255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1340" w:type="dxa"/>
          </w:tcPr>
          <w:p w14:paraId="703D95E4" w14:textId="65C354A9" w:rsidR="00452557" w:rsidRPr="00041D38" w:rsidRDefault="00EB772D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5255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李秀玲</w:t>
            </w:r>
          </w:p>
        </w:tc>
        <w:tc>
          <w:tcPr>
            <w:tcW w:w="1134" w:type="dxa"/>
          </w:tcPr>
          <w:p w14:paraId="05AC364E" w14:textId="77777777" w:rsidR="00452557" w:rsidRPr="007D5F59" w:rsidRDefault="0045255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161" w:type="dxa"/>
          </w:tcPr>
          <w:p w14:paraId="75C9066D" w14:textId="4463503F" w:rsidR="00452557" w:rsidRPr="00452557" w:rsidRDefault="00EB772D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41D3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陳錦惠</w:t>
            </w:r>
          </w:p>
        </w:tc>
        <w:tc>
          <w:tcPr>
            <w:tcW w:w="1957" w:type="dxa"/>
            <w:gridSpan w:val="2"/>
          </w:tcPr>
          <w:p w14:paraId="6F14DA13" w14:textId="33A6DDF0" w:rsidR="00452557" w:rsidRPr="007D5F59" w:rsidRDefault="0045255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2795" w:type="dxa"/>
          </w:tcPr>
          <w:p w14:paraId="4A5C86D8" w14:textId="1F9E9F23" w:rsidR="00452557" w:rsidRPr="00452557" w:rsidRDefault="0045255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5255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115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年</w:t>
            </w:r>
            <w:r w:rsidRPr="0045255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月</w:t>
            </w:r>
            <w:r w:rsidRPr="0045255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14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日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5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節</w:t>
            </w:r>
          </w:p>
        </w:tc>
      </w:tr>
      <w:tr w:rsidR="00135803" w:rsidRPr="007D5F59" w14:paraId="08E63B01" w14:textId="77777777" w:rsidTr="00135803">
        <w:tc>
          <w:tcPr>
            <w:tcW w:w="9594" w:type="dxa"/>
            <w:gridSpan w:val="7"/>
          </w:tcPr>
          <w:p w14:paraId="5DF024C8" w14:textId="14FDB658" w:rsidR="00135803" w:rsidRPr="007D5F59" w:rsidRDefault="002917CA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▲</w:t>
            </w:r>
            <w:r w:rsidR="00135803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726E8576" w14:textId="77777777" w:rsidR="007E6157" w:rsidRDefault="00DB3B33" w:rsidP="00DB2A5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 </w:t>
            </w:r>
            <w:r w:rsidR="00DB2A5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這是一篇説明文讀本，說明山椒魚特徵、習性和保育，</w:t>
            </w:r>
            <w:r w:rsidR="000B2D3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文章有豐富的圖表和文字</w:t>
            </w:r>
            <w:r w:rsidR="007E615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說明</w:t>
            </w:r>
          </w:p>
          <w:p w14:paraId="46B58C6B" w14:textId="68B3E99A" w:rsidR="007E0EB2" w:rsidRDefault="007E6157" w:rsidP="00DB2A5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，學生學習讀懂圖表的資訊，增進學生閱讀不同文體的經驗，擴展閱讀廣度</w:t>
            </w:r>
            <w:r w:rsidR="0009567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7AC8BAED" w14:textId="77777777" w:rsidR="00DD2141" w:rsidRPr="007D5F59" w:rsidRDefault="00DD2141" w:rsidP="00DD2141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▲</w:t>
            </w: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0517BD60" w14:textId="2AA96B26" w:rsidR="00DD2141" w:rsidRPr="00DD2141" w:rsidRDefault="00DD2141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</w:t>
            </w:r>
            <w:r w:rsidR="007E615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三年級的社會和自然科都有類似的編排，讓學生能連結到，其實他們很早就開始接觸說明明文，只是沒有整合說明文的寫作方法，可以帶他們去察覺。</w:t>
            </w:r>
          </w:p>
          <w:p w14:paraId="7EC98860" w14:textId="03A122CB" w:rsidR="00135803" w:rsidRPr="007D5F59" w:rsidRDefault="002917CA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▲</w:t>
            </w:r>
            <w:r w:rsidR="00135803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  <w:r w:rsidR="00AB63CD"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</w:t>
            </w:r>
          </w:p>
          <w:p w14:paraId="140F46DB" w14:textId="5DB7CE53" w:rsidR="003A74D1" w:rsidRDefault="00534985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（一）</w:t>
            </w:r>
            <w:r w:rsidR="006F5F1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熟悉</w:t>
            </w:r>
            <w:r w:rsidR="00AB63C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閱讀理解四個層次的問題</w:t>
            </w:r>
            <w:r w:rsidR="003A74D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1481BB6C" w14:textId="788B7F0D" w:rsidR="00135803" w:rsidRDefault="003A74D1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（二）</w:t>
            </w:r>
            <w:r w:rsidR="00AB63C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能發現教科書上的說明文有些相似的寫法</w:t>
            </w:r>
            <w:r w:rsidR="00BB016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47E944AC" w14:textId="70007D63" w:rsidR="008C77B4" w:rsidRDefault="008C77B4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（</w:t>
            </w:r>
            <w:r w:rsidR="003A74D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）</w:t>
            </w:r>
            <w:r w:rsidR="00AB63C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可以運用表格整理重點</w:t>
            </w:r>
            <w:r w:rsidR="00D4725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5DD72CCF" w14:textId="6B17A87B" w:rsidR="00AF2ECE" w:rsidRPr="00AF2ECE" w:rsidRDefault="00AF2ECE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（四）能操作平板完成做答。</w:t>
            </w:r>
          </w:p>
          <w:p w14:paraId="27BFC2BC" w14:textId="5C98C94D" w:rsidR="00135803" w:rsidRPr="007D5F59" w:rsidRDefault="00DB3B3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▲</w:t>
            </w:r>
            <w:r w:rsidR="00135803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56A4F879" w14:textId="0AB890EF" w:rsidR="00534985" w:rsidRPr="00041D38" w:rsidRDefault="00AF2ECE" w:rsidP="00534985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運用</w:t>
            </w:r>
            <w:r w:rsidR="00463EEC">
              <w:rPr>
                <w:rFonts w:ascii="微軟正黑體" w:eastAsia="微軟正黑體" w:hAnsi="微軟正黑體" w:cs="Times New Roman"/>
                <w:sz w:val="24"/>
                <w:szCs w:val="24"/>
              </w:rPr>
              <w:t>slido</w:t>
            </w:r>
            <w:bookmarkStart w:id="0" w:name="_GoBack"/>
            <w:bookmarkEnd w:id="0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設計四層次提問，學生操作平板作答，檢視對課文的理解。</w:t>
            </w:r>
          </w:p>
          <w:p w14:paraId="11DD2389" w14:textId="3585FAD9" w:rsidR="00534985" w:rsidRDefault="00803A88" w:rsidP="001524D7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利用表格將山椒魚的生活習性分類並命名</w:t>
            </w:r>
            <w:r w:rsidR="0053498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  <w:r w:rsidR="00AF2EC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(板書共做)</w:t>
            </w:r>
          </w:p>
          <w:p w14:paraId="6BA8EF9F" w14:textId="40955BDE" w:rsidR="00534985" w:rsidRDefault="00803A88" w:rsidP="00534985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你發現說明文會有哪些相似的寫法？</w:t>
            </w:r>
            <w:r w:rsidR="00AF2EC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(對照社會科電子書)</w:t>
            </w:r>
          </w:p>
          <w:p w14:paraId="18EB86BC" w14:textId="01134A1D" w:rsidR="00135803" w:rsidRPr="00534985" w:rsidRDefault="00BB14F9" w:rsidP="00521139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P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98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、P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99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認識詞語和認識層遞句型的用法</w:t>
            </w:r>
            <w:r w:rsidR="00AF2EC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(可能延到第四節)</w:t>
            </w:r>
          </w:p>
          <w:p w14:paraId="1E9CA7B3" w14:textId="6C6F87E8" w:rsidR="00135803" w:rsidRPr="007D5F59" w:rsidRDefault="00DB3B3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▲</w:t>
            </w:r>
            <w:r w:rsidR="00135803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7ADA49DA" w14:textId="4BFA6BEE" w:rsidR="00135803" w:rsidRPr="002917CA" w:rsidRDefault="002917CA" w:rsidP="002917CA">
            <w:pPr>
              <w:pStyle w:val="a8"/>
              <w:numPr>
                <w:ilvl w:val="0"/>
                <w:numId w:val="2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2917C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口語評量</w:t>
            </w:r>
          </w:p>
          <w:p w14:paraId="3C54ACE4" w14:textId="21055E35" w:rsidR="00135803" w:rsidRDefault="007746FA" w:rsidP="00521139">
            <w:pPr>
              <w:pStyle w:val="a8"/>
              <w:numPr>
                <w:ilvl w:val="0"/>
                <w:numId w:val="2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小組發表</w:t>
            </w:r>
          </w:p>
          <w:p w14:paraId="65FBEE65" w14:textId="7D99506B" w:rsidR="00927584" w:rsidRPr="002C6FEB" w:rsidRDefault="00927584" w:rsidP="00521139">
            <w:pPr>
              <w:pStyle w:val="a8"/>
              <w:numPr>
                <w:ilvl w:val="0"/>
                <w:numId w:val="2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線上評量</w:t>
            </w:r>
          </w:p>
          <w:p w14:paraId="177974D5" w14:textId="0DBDAF91" w:rsidR="00135803" w:rsidRPr="007D5F59" w:rsidRDefault="00DB3B3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▲</w:t>
            </w:r>
            <w:r w:rsidR="00135803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2983C63A" w14:textId="155E0E32" w:rsidR="00135803" w:rsidRPr="002917CA" w:rsidRDefault="00C3702F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（一）觀察工具：</w:t>
            </w:r>
            <w:r w:rsidR="001F020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課堂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觀課記錄表</w:t>
            </w:r>
            <w:r w:rsidR="001F020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和拍照</w:t>
            </w:r>
          </w:p>
          <w:p w14:paraId="3F587769" w14:textId="1B93843D" w:rsidR="00135803" w:rsidRPr="00C3702F" w:rsidRDefault="00C3702F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C3702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（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二</w:t>
            </w:r>
            <w:r w:rsidRPr="00C3702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）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觀察焦點：</w:t>
            </w:r>
            <w:r w:rsidR="0059731B" w:rsidRPr="00806A77">
              <w:rPr>
                <w:rFonts w:ascii="微軟正黑體" w:eastAsia="微軟正黑體" w:hAnsi="微軟正黑體" w:cs="Times New Roman"/>
                <w:sz w:val="24"/>
                <w:szCs w:val="24"/>
              </w:rPr>
              <w:t>學生參與</w:t>
            </w:r>
            <w:r w:rsidR="0059731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課堂</w:t>
            </w:r>
            <w:r w:rsidR="0059731B" w:rsidRPr="00806A77">
              <w:rPr>
                <w:rFonts w:ascii="微軟正黑體" w:eastAsia="微軟正黑體" w:hAnsi="微軟正黑體" w:cs="Times New Roman"/>
                <w:sz w:val="24"/>
                <w:szCs w:val="24"/>
              </w:rPr>
              <w:t>情形</w:t>
            </w:r>
            <w:r w:rsidR="00D527C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</w:t>
            </w:r>
            <w:r w:rsidR="00BA09C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從學生發表觀察是否完成教學目標</w:t>
            </w:r>
            <w:r w:rsidR="00D527C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3FE9D6E7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0488A7C3" w14:textId="3E221618" w:rsidR="00034314" w:rsidRPr="00C3702F" w:rsidRDefault="00135803" w:rsidP="00C3702F">
      <w:pPr>
        <w:snapToGrid w:val="0"/>
        <w:spacing w:beforeLines="100" w:before="381"/>
        <w:ind w:left="357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觀課教師：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________________________</w:t>
      </w:r>
    </w:p>
    <w:sectPr w:rsidR="00034314" w:rsidRPr="00C3702F" w:rsidSect="00135803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2D1BF" w14:textId="77777777" w:rsidR="003206E5" w:rsidRDefault="003206E5" w:rsidP="00135803">
      <w:r>
        <w:separator/>
      </w:r>
    </w:p>
  </w:endnote>
  <w:endnote w:type="continuationSeparator" w:id="0">
    <w:p w14:paraId="770A1D9D" w14:textId="77777777" w:rsidR="003206E5" w:rsidRDefault="003206E5" w:rsidP="0013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1B3B9" w14:textId="77777777" w:rsidR="003206E5" w:rsidRDefault="003206E5" w:rsidP="00135803">
      <w:r>
        <w:separator/>
      </w:r>
    </w:p>
  </w:footnote>
  <w:footnote w:type="continuationSeparator" w:id="0">
    <w:p w14:paraId="747E17CA" w14:textId="77777777" w:rsidR="003206E5" w:rsidRDefault="003206E5" w:rsidP="0013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3352B"/>
    <w:multiLevelType w:val="hybridMultilevel"/>
    <w:tmpl w:val="3BCC8F8A"/>
    <w:lvl w:ilvl="0" w:tplc="9D426DD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1D0A79"/>
    <w:multiLevelType w:val="hybridMultilevel"/>
    <w:tmpl w:val="2CBC8988"/>
    <w:lvl w:ilvl="0" w:tplc="CBBA5C2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47"/>
    <w:rsid w:val="00034314"/>
    <w:rsid w:val="00041D38"/>
    <w:rsid w:val="000429E8"/>
    <w:rsid w:val="00095679"/>
    <w:rsid w:val="000B2D3B"/>
    <w:rsid w:val="00135803"/>
    <w:rsid w:val="001524D7"/>
    <w:rsid w:val="001750F0"/>
    <w:rsid w:val="001E3CA6"/>
    <w:rsid w:val="001F020D"/>
    <w:rsid w:val="002917CA"/>
    <w:rsid w:val="002C6FEB"/>
    <w:rsid w:val="003206E5"/>
    <w:rsid w:val="003A34C7"/>
    <w:rsid w:val="003A74D1"/>
    <w:rsid w:val="003D1B0F"/>
    <w:rsid w:val="003F2919"/>
    <w:rsid w:val="00452557"/>
    <w:rsid w:val="00463EEC"/>
    <w:rsid w:val="00516615"/>
    <w:rsid w:val="005179DB"/>
    <w:rsid w:val="00534985"/>
    <w:rsid w:val="0059731B"/>
    <w:rsid w:val="006432E8"/>
    <w:rsid w:val="006F5F1F"/>
    <w:rsid w:val="007746FA"/>
    <w:rsid w:val="007E0EB2"/>
    <w:rsid w:val="007E6157"/>
    <w:rsid w:val="007F0399"/>
    <w:rsid w:val="00803A88"/>
    <w:rsid w:val="00841DC0"/>
    <w:rsid w:val="008658DF"/>
    <w:rsid w:val="008C77B4"/>
    <w:rsid w:val="00910E26"/>
    <w:rsid w:val="009261C6"/>
    <w:rsid w:val="00927584"/>
    <w:rsid w:val="00947088"/>
    <w:rsid w:val="00983C47"/>
    <w:rsid w:val="00A57AC5"/>
    <w:rsid w:val="00AA5C51"/>
    <w:rsid w:val="00AB63CD"/>
    <w:rsid w:val="00AF2ECE"/>
    <w:rsid w:val="00B64C4C"/>
    <w:rsid w:val="00BA09C4"/>
    <w:rsid w:val="00BB016A"/>
    <w:rsid w:val="00BB14F9"/>
    <w:rsid w:val="00C3702F"/>
    <w:rsid w:val="00C80921"/>
    <w:rsid w:val="00CB6580"/>
    <w:rsid w:val="00CC5F1A"/>
    <w:rsid w:val="00D00094"/>
    <w:rsid w:val="00D47256"/>
    <w:rsid w:val="00D527C1"/>
    <w:rsid w:val="00D55072"/>
    <w:rsid w:val="00DB2A5F"/>
    <w:rsid w:val="00DB3B33"/>
    <w:rsid w:val="00DD2141"/>
    <w:rsid w:val="00E0221E"/>
    <w:rsid w:val="00E11ACE"/>
    <w:rsid w:val="00E41402"/>
    <w:rsid w:val="00E46223"/>
    <w:rsid w:val="00EB772D"/>
    <w:rsid w:val="00EC1201"/>
    <w:rsid w:val="00EC6DA7"/>
    <w:rsid w:val="00F47EED"/>
    <w:rsid w:val="00F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43F08A"/>
  <w15:chartTrackingRefBased/>
  <w15:docId w15:val="{4F554F08-A23B-40D4-9145-2D867641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803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8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58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58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5803"/>
    <w:rPr>
      <w:sz w:val="20"/>
      <w:szCs w:val="20"/>
    </w:rPr>
  </w:style>
  <w:style w:type="table" w:styleId="a7">
    <w:name w:val="Table Grid"/>
    <w:basedOn w:val="a1"/>
    <w:uiPriority w:val="39"/>
    <w:rsid w:val="00135803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1D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Shali</cp:lastModifiedBy>
  <cp:revision>7</cp:revision>
  <dcterms:created xsi:type="dcterms:W3CDTF">2026-05-04T13:05:00Z</dcterms:created>
  <dcterms:modified xsi:type="dcterms:W3CDTF">2026-05-11T13:26:00Z</dcterms:modified>
</cp:coreProperties>
</file>