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F7F" w:rsidRDefault="00DD6D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80"/>
        <w:jc w:val="center"/>
        <w:rPr>
          <w:rFonts w:ascii="Dancing Script" w:eastAsia="Dancing Script" w:hAnsi="Dancing Script" w:cs="Dancing Script"/>
          <w:color w:val="000000"/>
          <w:sz w:val="36"/>
          <w:szCs w:val="36"/>
        </w:rPr>
      </w:pPr>
      <w:r>
        <w:rPr>
          <w:rFonts w:ascii="Dancing Script" w:eastAsia="Dancing Script" w:hAnsi="Dancing Script" w:cs="Dancing Script"/>
          <w:b/>
          <w:color w:val="000000"/>
          <w:sz w:val="36"/>
          <w:szCs w:val="36"/>
        </w:rPr>
        <w:t>基隆市西定國小</w:t>
      </w:r>
      <w:r w:rsidR="007A13DA">
        <w:rPr>
          <w:rFonts w:ascii="Dancing Script" w:eastAsia="Dancing Script" w:hAnsi="Dancing Script" w:cs="Dancing Script"/>
          <w:b/>
          <w:color w:val="000000"/>
          <w:sz w:val="36"/>
          <w:szCs w:val="36"/>
        </w:rPr>
        <w:t>302</w:t>
      </w:r>
      <w:r>
        <w:rPr>
          <w:rFonts w:ascii="Dancing Script" w:eastAsia="Dancing Script" w:hAnsi="Dancing Script" w:cs="Dancing Script"/>
          <w:b/>
          <w:color w:val="000000"/>
          <w:sz w:val="36"/>
          <w:szCs w:val="36"/>
        </w:rPr>
        <w:t>教學演示設計教案</w:t>
      </w:r>
    </w:p>
    <w:tbl>
      <w:tblPr>
        <w:tblStyle w:val="a5"/>
        <w:tblW w:w="9655" w:type="dxa"/>
        <w:tblInd w:w="4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10"/>
        <w:gridCol w:w="2777"/>
        <w:gridCol w:w="1091"/>
        <w:gridCol w:w="952"/>
        <w:gridCol w:w="520"/>
        <w:gridCol w:w="637"/>
        <w:gridCol w:w="1628"/>
      </w:tblGrid>
      <w:tr w:rsidR="006D2F7F" w:rsidRPr="00E258CD">
        <w:trPr>
          <w:trHeight w:val="640"/>
        </w:trPr>
        <w:tc>
          <w:tcPr>
            <w:tcW w:w="2050" w:type="dxa"/>
            <w:gridSpan w:val="2"/>
            <w:vAlign w:val="center"/>
          </w:tcPr>
          <w:p w:rsidR="006D2F7F" w:rsidRPr="00E258CD" w:rsidRDefault="00DD6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Comic Sans MS"/>
                <w:color w:val="000000"/>
                <w:sz w:val="28"/>
                <w:szCs w:val="28"/>
              </w:rPr>
            </w:pPr>
            <w:r w:rsidRPr="00E258CD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教學領域</w:t>
            </w:r>
          </w:p>
        </w:tc>
        <w:tc>
          <w:tcPr>
            <w:tcW w:w="2777" w:type="dxa"/>
            <w:vAlign w:val="center"/>
          </w:tcPr>
          <w:p w:rsidR="006D2F7F" w:rsidRPr="00E258CD" w:rsidRDefault="00DD6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Comic Sans MS"/>
                <w:color w:val="000000"/>
                <w:sz w:val="28"/>
                <w:szCs w:val="28"/>
              </w:rPr>
            </w:pPr>
            <w:r w:rsidRPr="00E258CD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國語科</w:t>
            </w:r>
          </w:p>
        </w:tc>
        <w:tc>
          <w:tcPr>
            <w:tcW w:w="2043" w:type="dxa"/>
            <w:gridSpan w:val="2"/>
            <w:vAlign w:val="center"/>
          </w:tcPr>
          <w:p w:rsidR="006D2F7F" w:rsidRPr="00E258CD" w:rsidRDefault="00DD6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Comic Sans MS"/>
                <w:color w:val="000000"/>
                <w:sz w:val="28"/>
                <w:szCs w:val="28"/>
              </w:rPr>
            </w:pPr>
            <w:r w:rsidRPr="00E258CD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教學單元</w:t>
            </w:r>
          </w:p>
        </w:tc>
        <w:tc>
          <w:tcPr>
            <w:tcW w:w="2785" w:type="dxa"/>
            <w:gridSpan w:val="3"/>
            <w:vAlign w:val="center"/>
          </w:tcPr>
          <w:p w:rsidR="006D2F7F" w:rsidRPr="00E258CD" w:rsidRDefault="00DD6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Comic Sans MS"/>
                <w:color w:val="000000"/>
                <w:sz w:val="28"/>
                <w:szCs w:val="28"/>
              </w:rPr>
            </w:pPr>
            <w:r w:rsidRPr="00E258CD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修辭法</w:t>
            </w:r>
          </w:p>
        </w:tc>
      </w:tr>
      <w:tr w:rsidR="006D2F7F" w:rsidRPr="00E258CD">
        <w:trPr>
          <w:trHeight w:val="680"/>
        </w:trPr>
        <w:tc>
          <w:tcPr>
            <w:tcW w:w="2050" w:type="dxa"/>
            <w:gridSpan w:val="2"/>
            <w:vAlign w:val="center"/>
          </w:tcPr>
          <w:p w:rsidR="006D2F7F" w:rsidRPr="00E258CD" w:rsidRDefault="00DD6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Comic Sans MS"/>
                <w:color w:val="000000"/>
                <w:sz w:val="28"/>
                <w:szCs w:val="28"/>
              </w:rPr>
            </w:pPr>
            <w:r w:rsidRPr="00E258CD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教學對象</w:t>
            </w:r>
          </w:p>
        </w:tc>
        <w:tc>
          <w:tcPr>
            <w:tcW w:w="2777" w:type="dxa"/>
            <w:vAlign w:val="center"/>
          </w:tcPr>
          <w:p w:rsidR="006D2F7F" w:rsidRPr="00E258CD" w:rsidRDefault="007A1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Comic Sans MS"/>
                <w:color w:val="000000"/>
                <w:sz w:val="28"/>
                <w:szCs w:val="28"/>
              </w:rPr>
            </w:pPr>
            <w:r w:rsidRPr="00E258CD">
              <w:rPr>
                <w:rFonts w:ascii="標楷體" w:eastAsia="標楷體" w:hAnsi="標楷體" w:cs="Gungsuh" w:hint="eastAsia"/>
                <w:color w:val="000000"/>
                <w:sz w:val="28"/>
                <w:szCs w:val="28"/>
              </w:rPr>
              <w:t>三</w:t>
            </w:r>
            <w:r w:rsidR="00DD6DCE" w:rsidRPr="00E258CD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年級</w:t>
            </w:r>
          </w:p>
        </w:tc>
        <w:tc>
          <w:tcPr>
            <w:tcW w:w="2043" w:type="dxa"/>
            <w:gridSpan w:val="2"/>
            <w:vAlign w:val="center"/>
          </w:tcPr>
          <w:p w:rsidR="006D2F7F" w:rsidRPr="00E258CD" w:rsidRDefault="00DD6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Comic Sans MS"/>
                <w:color w:val="000000"/>
                <w:sz w:val="28"/>
                <w:szCs w:val="28"/>
              </w:rPr>
            </w:pPr>
            <w:r w:rsidRPr="00E258CD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教材來源</w:t>
            </w:r>
          </w:p>
        </w:tc>
        <w:tc>
          <w:tcPr>
            <w:tcW w:w="2785" w:type="dxa"/>
            <w:gridSpan w:val="3"/>
            <w:vAlign w:val="center"/>
          </w:tcPr>
          <w:p w:rsidR="006D2F7F" w:rsidRPr="00E258CD" w:rsidRDefault="00DD6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Comic Sans MS"/>
                <w:color w:val="000000"/>
                <w:sz w:val="28"/>
                <w:szCs w:val="28"/>
              </w:rPr>
            </w:pPr>
            <w:r w:rsidRPr="00E258CD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自  編</w:t>
            </w:r>
          </w:p>
        </w:tc>
      </w:tr>
      <w:tr w:rsidR="006D2F7F" w:rsidRPr="00E258CD">
        <w:trPr>
          <w:trHeight w:val="700"/>
        </w:trPr>
        <w:tc>
          <w:tcPr>
            <w:tcW w:w="2050" w:type="dxa"/>
            <w:gridSpan w:val="2"/>
            <w:vAlign w:val="center"/>
          </w:tcPr>
          <w:p w:rsidR="006D2F7F" w:rsidRPr="00E258CD" w:rsidRDefault="00DD6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Comic Sans MS"/>
                <w:color w:val="000000"/>
                <w:sz w:val="28"/>
                <w:szCs w:val="28"/>
              </w:rPr>
            </w:pPr>
            <w:r w:rsidRPr="00E258CD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設計者</w:t>
            </w:r>
          </w:p>
        </w:tc>
        <w:tc>
          <w:tcPr>
            <w:tcW w:w="2777" w:type="dxa"/>
            <w:vAlign w:val="center"/>
          </w:tcPr>
          <w:p w:rsidR="006D2F7F" w:rsidRPr="00E258CD" w:rsidRDefault="00DD6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Comic Sans MS"/>
                <w:color w:val="000000"/>
                <w:sz w:val="28"/>
                <w:szCs w:val="28"/>
              </w:rPr>
            </w:pPr>
            <w:r w:rsidRPr="00E258CD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潘豪霖</w:t>
            </w:r>
          </w:p>
        </w:tc>
        <w:tc>
          <w:tcPr>
            <w:tcW w:w="2043" w:type="dxa"/>
            <w:gridSpan w:val="2"/>
            <w:vAlign w:val="center"/>
          </w:tcPr>
          <w:p w:rsidR="006D2F7F" w:rsidRPr="00E258CD" w:rsidRDefault="00DD6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Comic Sans MS"/>
                <w:color w:val="000000"/>
                <w:sz w:val="28"/>
                <w:szCs w:val="28"/>
              </w:rPr>
            </w:pPr>
            <w:r w:rsidRPr="00E258CD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教學者</w:t>
            </w:r>
          </w:p>
        </w:tc>
        <w:tc>
          <w:tcPr>
            <w:tcW w:w="2785" w:type="dxa"/>
            <w:gridSpan w:val="3"/>
            <w:vAlign w:val="center"/>
          </w:tcPr>
          <w:p w:rsidR="006D2F7F" w:rsidRPr="00E258CD" w:rsidRDefault="00DD6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Comic Sans MS"/>
                <w:color w:val="000000"/>
                <w:sz w:val="28"/>
                <w:szCs w:val="28"/>
              </w:rPr>
            </w:pPr>
            <w:r w:rsidRPr="00E258CD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潘豪霖</w:t>
            </w:r>
          </w:p>
        </w:tc>
      </w:tr>
      <w:tr w:rsidR="006D2F7F" w:rsidRPr="00E258CD">
        <w:trPr>
          <w:trHeight w:val="680"/>
        </w:trPr>
        <w:tc>
          <w:tcPr>
            <w:tcW w:w="2050" w:type="dxa"/>
            <w:gridSpan w:val="2"/>
            <w:vAlign w:val="center"/>
          </w:tcPr>
          <w:p w:rsidR="006D2F7F" w:rsidRPr="00E258CD" w:rsidRDefault="00DD6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Comic Sans MS"/>
                <w:color w:val="000000"/>
                <w:sz w:val="28"/>
                <w:szCs w:val="28"/>
              </w:rPr>
            </w:pPr>
            <w:r w:rsidRPr="00E258CD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教學時間</w:t>
            </w:r>
          </w:p>
        </w:tc>
        <w:tc>
          <w:tcPr>
            <w:tcW w:w="2777" w:type="dxa"/>
            <w:vAlign w:val="center"/>
          </w:tcPr>
          <w:p w:rsidR="006D2F7F" w:rsidRPr="00E258CD" w:rsidRDefault="00DD6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Comic Sans MS"/>
                <w:color w:val="000000"/>
                <w:sz w:val="28"/>
                <w:szCs w:val="28"/>
              </w:rPr>
            </w:pPr>
            <w:r w:rsidRPr="00E258CD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40分鐘</w:t>
            </w:r>
          </w:p>
        </w:tc>
        <w:tc>
          <w:tcPr>
            <w:tcW w:w="2043" w:type="dxa"/>
            <w:gridSpan w:val="2"/>
            <w:vAlign w:val="center"/>
          </w:tcPr>
          <w:p w:rsidR="006D2F7F" w:rsidRPr="00E258CD" w:rsidRDefault="00DD6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Comic Sans MS"/>
                <w:color w:val="000000"/>
                <w:sz w:val="28"/>
                <w:szCs w:val="28"/>
              </w:rPr>
            </w:pPr>
            <w:r w:rsidRPr="00E258CD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演示日期</w:t>
            </w:r>
          </w:p>
        </w:tc>
        <w:tc>
          <w:tcPr>
            <w:tcW w:w="2785" w:type="dxa"/>
            <w:gridSpan w:val="3"/>
            <w:vAlign w:val="center"/>
          </w:tcPr>
          <w:p w:rsidR="006D2F7F" w:rsidRPr="00E258CD" w:rsidRDefault="00DD6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Comic Sans MS"/>
                <w:color w:val="000000"/>
                <w:sz w:val="28"/>
                <w:szCs w:val="28"/>
              </w:rPr>
            </w:pPr>
            <w:r w:rsidRPr="00E258CD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11</w:t>
            </w:r>
            <w:r w:rsidR="009515ED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5</w:t>
            </w:r>
            <w:r w:rsidRPr="00E258CD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年</w:t>
            </w:r>
            <w:r w:rsidR="009515ED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6</w:t>
            </w:r>
            <w:r w:rsidRPr="00E258CD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 xml:space="preserve"> 月</w:t>
            </w:r>
            <w:r w:rsidR="009515ED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1</w:t>
            </w:r>
            <w:bookmarkStart w:id="0" w:name="_GoBack"/>
            <w:bookmarkEnd w:id="0"/>
            <w:r w:rsidRPr="00E258CD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日</w:t>
            </w:r>
          </w:p>
        </w:tc>
      </w:tr>
      <w:tr w:rsidR="006D2F7F" w:rsidRPr="00E258CD">
        <w:trPr>
          <w:trHeight w:val="1780"/>
        </w:trPr>
        <w:tc>
          <w:tcPr>
            <w:tcW w:w="540" w:type="dxa"/>
            <w:vAlign w:val="center"/>
          </w:tcPr>
          <w:p w:rsidR="006D2F7F" w:rsidRPr="00E258CD" w:rsidRDefault="00DD6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E258CD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本 節 目 標</w:t>
            </w:r>
          </w:p>
        </w:tc>
        <w:tc>
          <w:tcPr>
            <w:tcW w:w="9115" w:type="dxa"/>
            <w:gridSpan w:val="7"/>
          </w:tcPr>
          <w:p w:rsidR="006D2F7F" w:rsidRPr="00E258CD" w:rsidRDefault="00DD6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標楷體" w:eastAsia="標楷體" w:hAnsi="標楷體" w:cs="Comic Sans MS"/>
                <w:color w:val="000000"/>
                <w:sz w:val="28"/>
                <w:szCs w:val="28"/>
              </w:rPr>
            </w:pPr>
            <w:r w:rsidRPr="00E258CD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 xml:space="preserve">    藉由孩子們生活周遭的經驗，並以生動有趣的上課方式，能夠讓小朋友了解</w:t>
            </w:r>
            <w:r w:rsidR="007A13DA" w:rsidRPr="00E258CD">
              <w:rPr>
                <w:rFonts w:ascii="標楷體" w:eastAsia="標楷體" w:hAnsi="標楷體" w:cs="Gungsuh" w:hint="eastAsia"/>
                <w:color w:val="000000"/>
                <w:sz w:val="28"/>
                <w:szCs w:val="28"/>
              </w:rPr>
              <w:t>譬喻</w:t>
            </w:r>
            <w:r w:rsidRPr="00E258CD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修辭並不難，</w:t>
            </w:r>
            <w:r w:rsidR="007A13DA" w:rsidRPr="00E258CD">
              <w:rPr>
                <w:rFonts w:ascii="標楷體" w:eastAsia="標楷體" w:hAnsi="標楷體" w:cs="Gungsuh" w:hint="eastAsia"/>
                <w:color w:val="000000"/>
                <w:sz w:val="28"/>
                <w:szCs w:val="28"/>
              </w:rPr>
              <w:t>從日常生活中就可以發現有很多是譬喻法的句子。</w:t>
            </w:r>
          </w:p>
          <w:p w:rsidR="006D2F7F" w:rsidRPr="00E258CD" w:rsidRDefault="00DD6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firstLine="560"/>
              <w:rPr>
                <w:rFonts w:ascii="標楷體" w:eastAsia="標楷體" w:hAnsi="標楷體" w:cs="Comic Sans MS"/>
                <w:color w:val="000000"/>
                <w:sz w:val="28"/>
                <w:szCs w:val="28"/>
              </w:rPr>
            </w:pPr>
            <w:r w:rsidRPr="00E258CD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本教案最主要不是要孩子學會多艱深的</w:t>
            </w:r>
            <w:r w:rsidR="007A13DA" w:rsidRPr="00E258CD">
              <w:rPr>
                <w:rFonts w:ascii="標楷體" w:eastAsia="標楷體" w:hAnsi="標楷體" w:cs="Gungsuh" w:hint="eastAsia"/>
                <w:color w:val="000000"/>
                <w:sz w:val="28"/>
                <w:szCs w:val="28"/>
              </w:rPr>
              <w:t>譬喻</w:t>
            </w:r>
            <w:r w:rsidRPr="00E258CD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句型，</w:t>
            </w:r>
            <w:r w:rsidR="007A13DA" w:rsidRPr="00E258CD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教學中會適當解釋並引導小朋友使用「形容詞」及「短句加長」來讓句子更漂亮，並</w:t>
            </w:r>
            <w:r w:rsidR="00B850BF" w:rsidRPr="00E258CD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應用在作文中。</w:t>
            </w:r>
          </w:p>
        </w:tc>
      </w:tr>
      <w:tr w:rsidR="006D2F7F" w:rsidRPr="00E258CD">
        <w:trPr>
          <w:trHeight w:val="520"/>
        </w:trPr>
        <w:tc>
          <w:tcPr>
            <w:tcW w:w="5918" w:type="dxa"/>
            <w:gridSpan w:val="4"/>
            <w:vAlign w:val="center"/>
          </w:tcPr>
          <w:p w:rsidR="006D2F7F" w:rsidRPr="00E258CD" w:rsidRDefault="00DD6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E258CD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教 學 活 動</w:t>
            </w:r>
          </w:p>
        </w:tc>
        <w:tc>
          <w:tcPr>
            <w:tcW w:w="1472" w:type="dxa"/>
            <w:gridSpan w:val="2"/>
            <w:vAlign w:val="center"/>
          </w:tcPr>
          <w:p w:rsidR="006D2F7F" w:rsidRPr="00E258CD" w:rsidRDefault="00DD6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E258CD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教學資源</w:t>
            </w:r>
          </w:p>
        </w:tc>
        <w:tc>
          <w:tcPr>
            <w:tcW w:w="637" w:type="dxa"/>
            <w:vAlign w:val="center"/>
          </w:tcPr>
          <w:p w:rsidR="006D2F7F" w:rsidRPr="00E258CD" w:rsidRDefault="00DD6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/>
              <w:jc w:val="both"/>
              <w:rPr>
                <w:rFonts w:ascii="標楷體" w:eastAsia="標楷體" w:hAnsi="標楷體" w:cs="BiauKai"/>
                <w:color w:val="000000"/>
              </w:rPr>
            </w:pPr>
            <w:r w:rsidRPr="00E258CD">
              <w:rPr>
                <w:rFonts w:ascii="標楷體" w:eastAsia="標楷體" w:hAnsi="標楷體" w:cs="BiauKai"/>
                <w:color w:val="000000"/>
              </w:rPr>
              <w:t>時間</w:t>
            </w:r>
          </w:p>
        </w:tc>
        <w:tc>
          <w:tcPr>
            <w:tcW w:w="1628" w:type="dxa"/>
            <w:vAlign w:val="center"/>
          </w:tcPr>
          <w:p w:rsidR="006D2F7F" w:rsidRPr="00E258CD" w:rsidRDefault="00DD6DCE" w:rsidP="00D91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E258CD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評 量</w:t>
            </w:r>
          </w:p>
        </w:tc>
      </w:tr>
      <w:tr w:rsidR="006D2F7F" w:rsidRPr="00E258CD">
        <w:trPr>
          <w:trHeight w:val="6620"/>
        </w:trPr>
        <w:tc>
          <w:tcPr>
            <w:tcW w:w="5918" w:type="dxa"/>
            <w:gridSpan w:val="4"/>
          </w:tcPr>
          <w:p w:rsidR="006D2F7F" w:rsidRPr="00E258CD" w:rsidRDefault="00DD6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57"/>
              <w:rPr>
                <w:rFonts w:ascii="標楷體" w:eastAsia="標楷體" w:hAnsi="標楷體" w:cs="Comic Sans MS"/>
                <w:color w:val="000000"/>
                <w:sz w:val="28"/>
                <w:szCs w:val="28"/>
              </w:rPr>
            </w:pPr>
            <w:r w:rsidRPr="00E258CD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【引起動機】</w:t>
            </w:r>
          </w:p>
          <w:p w:rsidR="002231A8" w:rsidRPr="00E258CD" w:rsidRDefault="00DD6DCE" w:rsidP="00223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0" w:right="57" w:hanging="280"/>
              <w:rPr>
                <w:rFonts w:ascii="標楷體" w:eastAsia="標楷體" w:hAnsi="標楷體" w:cs="Gungsuh"/>
                <w:color w:val="000000"/>
                <w:sz w:val="28"/>
                <w:szCs w:val="28"/>
              </w:rPr>
            </w:pPr>
            <w:r w:rsidRPr="00E258CD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 xml:space="preserve">    先以有趣的方式讓孩子了解「</w:t>
            </w:r>
            <w:r w:rsidR="00B850BF" w:rsidRPr="00E258CD">
              <w:rPr>
                <w:rFonts w:ascii="標楷體" w:eastAsia="標楷體" w:hAnsi="標楷體" w:cs="Gungsuh" w:hint="eastAsia"/>
                <w:color w:val="000000"/>
                <w:sz w:val="28"/>
                <w:szCs w:val="28"/>
              </w:rPr>
              <w:t>譬喻</w:t>
            </w:r>
            <w:r w:rsidRPr="00E258CD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」</w:t>
            </w:r>
            <w:r w:rsidR="00B850BF" w:rsidRPr="00E258CD">
              <w:rPr>
                <w:rFonts w:ascii="標楷體" w:eastAsia="標楷體" w:hAnsi="標楷體" w:cs="Gungsuh" w:hint="eastAsia"/>
                <w:color w:val="000000"/>
                <w:sz w:val="28"/>
                <w:szCs w:val="28"/>
              </w:rPr>
              <w:t>法的意義，並用簡單的例子來讓小朋友了解譬喻句。</w:t>
            </w:r>
          </w:p>
          <w:p w:rsidR="006D2F7F" w:rsidRPr="00E258CD" w:rsidRDefault="00DD6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57"/>
              <w:rPr>
                <w:rFonts w:ascii="標楷體" w:eastAsia="標楷體" w:hAnsi="標楷體" w:cs="Comic Sans MS"/>
                <w:color w:val="000000"/>
                <w:sz w:val="28"/>
                <w:szCs w:val="28"/>
              </w:rPr>
            </w:pPr>
            <w:r w:rsidRPr="00E258CD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【發展活動】</w:t>
            </w:r>
          </w:p>
          <w:p w:rsidR="006D2F7F" w:rsidRPr="00E258CD" w:rsidRDefault="00DD6DCE" w:rsidP="00B850B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56" w:right="57" w:firstLine="0"/>
              <w:rPr>
                <w:rFonts w:ascii="標楷體" w:eastAsia="標楷體" w:hAnsi="標楷體" w:cs="Comic Sans MS"/>
                <w:color w:val="000000"/>
                <w:sz w:val="28"/>
                <w:szCs w:val="28"/>
              </w:rPr>
            </w:pPr>
            <w:r w:rsidRPr="00E258CD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以各種</w:t>
            </w:r>
            <w:r w:rsidR="00B850BF" w:rsidRPr="00E258CD">
              <w:rPr>
                <w:rFonts w:ascii="標楷體" w:eastAsia="標楷體" w:hAnsi="標楷體" w:cs="Gungsuh" w:hint="eastAsia"/>
                <w:color w:val="000000"/>
                <w:sz w:val="28"/>
                <w:szCs w:val="28"/>
              </w:rPr>
              <w:t>生活中</w:t>
            </w:r>
            <w:r w:rsidRPr="00E258CD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不同的句</w:t>
            </w:r>
            <w:r w:rsidR="00B850BF" w:rsidRPr="00E258CD">
              <w:rPr>
                <w:rFonts w:ascii="標楷體" w:eastAsia="標楷體" w:hAnsi="標楷體" w:cs="Gungsuh" w:hint="eastAsia"/>
                <w:color w:val="000000"/>
                <w:sz w:val="28"/>
                <w:szCs w:val="28"/>
              </w:rPr>
              <w:t>子</w:t>
            </w:r>
            <w:r w:rsidRPr="00E258CD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來讓孩子了</w:t>
            </w:r>
            <w:r w:rsidR="00B850BF" w:rsidRPr="00E258CD">
              <w:rPr>
                <w:rFonts w:ascii="標楷體" w:eastAsia="標楷體" w:hAnsi="標楷體" w:cs="Gungsuh" w:hint="eastAsia"/>
                <w:color w:val="000000"/>
                <w:sz w:val="28"/>
                <w:szCs w:val="28"/>
              </w:rPr>
              <w:t xml:space="preserve"> </w:t>
            </w:r>
            <w:r w:rsidR="00B850BF" w:rsidRPr="00E258CD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 xml:space="preserve"> </w:t>
            </w:r>
            <w:r w:rsidRPr="00E258CD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解什麼叫做</w:t>
            </w:r>
            <w:r w:rsidR="00B850BF" w:rsidRPr="00E258CD">
              <w:rPr>
                <w:rFonts w:ascii="標楷體" w:eastAsia="標楷體" w:hAnsi="標楷體" w:cs="Gungsuh" w:hint="eastAsia"/>
                <w:color w:val="000000"/>
                <w:sz w:val="28"/>
                <w:szCs w:val="28"/>
              </w:rPr>
              <w:t>譬喻</w:t>
            </w:r>
            <w:r w:rsidRPr="00E258CD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句。</w:t>
            </w:r>
          </w:p>
          <w:p w:rsidR="006D2F7F" w:rsidRPr="00E258CD" w:rsidRDefault="00B850BF" w:rsidP="00B850B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56" w:right="57" w:firstLine="0"/>
              <w:rPr>
                <w:rFonts w:ascii="標楷體" w:eastAsia="標楷體" w:hAnsi="標楷體" w:cs="Comic Sans MS"/>
                <w:color w:val="000000"/>
                <w:sz w:val="28"/>
                <w:szCs w:val="28"/>
              </w:rPr>
            </w:pPr>
            <w:r w:rsidRPr="00E258CD">
              <w:rPr>
                <w:rFonts w:ascii="標楷體" w:eastAsia="標楷體" w:hAnsi="標楷體" w:cs="Gungsuh" w:hint="eastAsia"/>
                <w:color w:val="000000"/>
                <w:sz w:val="28"/>
                <w:szCs w:val="28"/>
              </w:rPr>
              <w:t>以稍微深入的句子，來引導出加上形容詞及短句加長。</w:t>
            </w:r>
          </w:p>
          <w:p w:rsidR="006D2F7F" w:rsidRPr="00E258CD" w:rsidRDefault="00DD6DCE" w:rsidP="00B850B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56" w:right="57" w:firstLine="0"/>
              <w:rPr>
                <w:rFonts w:ascii="標楷體" w:eastAsia="標楷體" w:hAnsi="標楷體" w:cs="Comic Sans MS"/>
                <w:color w:val="000000"/>
                <w:sz w:val="28"/>
                <w:szCs w:val="28"/>
              </w:rPr>
            </w:pPr>
            <w:r w:rsidRPr="00E258CD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以</w:t>
            </w:r>
            <w:r w:rsidR="002231A8" w:rsidRPr="00E258CD">
              <w:rPr>
                <w:rFonts w:ascii="標楷體" w:eastAsia="標楷體" w:hAnsi="標楷體" w:cs="Gungsuh" w:hint="eastAsia"/>
                <w:color w:val="000000"/>
                <w:sz w:val="28"/>
                <w:szCs w:val="28"/>
              </w:rPr>
              <w:t>m</w:t>
            </w:r>
            <w:r w:rsidR="002231A8" w:rsidRPr="00E258CD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p3</w:t>
            </w:r>
            <w:r w:rsidRPr="00E258CD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播放的方式讓孩子們</w:t>
            </w:r>
            <w:r w:rsidR="002231A8" w:rsidRPr="00E258CD">
              <w:rPr>
                <w:rFonts w:ascii="標楷體" w:eastAsia="標楷體" w:hAnsi="標楷體" w:cs="Gungsuh" w:hint="eastAsia"/>
                <w:color w:val="000000"/>
                <w:sz w:val="28"/>
                <w:szCs w:val="28"/>
              </w:rPr>
              <w:t>知道</w:t>
            </w:r>
            <w:r w:rsidR="00B850BF" w:rsidRPr="00E258CD">
              <w:rPr>
                <w:rFonts w:ascii="標楷體" w:eastAsia="標楷體" w:hAnsi="標楷體" w:cs="Gungsuh" w:hint="eastAsia"/>
                <w:color w:val="000000"/>
                <w:sz w:val="28"/>
                <w:szCs w:val="28"/>
              </w:rPr>
              <w:t>歌詞中有哪些譬喻句</w:t>
            </w:r>
            <w:r w:rsidRPr="00E258CD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。</w:t>
            </w:r>
            <w:r w:rsidRPr="00E258CD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（融入</w:t>
            </w:r>
            <w:r w:rsidR="00B850BF" w:rsidRPr="00E258CD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綜合</w:t>
            </w:r>
            <w:r w:rsidRPr="00E258CD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及藝術與人文領域。）</w:t>
            </w:r>
          </w:p>
          <w:p w:rsidR="006D2F7F" w:rsidRPr="00E258CD" w:rsidRDefault="00B850BF" w:rsidP="00B850B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56" w:right="57" w:firstLine="0"/>
              <w:rPr>
                <w:rFonts w:ascii="標楷體" w:eastAsia="標楷體" w:hAnsi="標楷體" w:cs="Comic Sans MS"/>
                <w:color w:val="000000"/>
                <w:sz w:val="28"/>
                <w:szCs w:val="28"/>
              </w:rPr>
            </w:pPr>
            <w:r w:rsidRPr="00E258CD">
              <w:rPr>
                <w:rFonts w:ascii="標楷體" w:eastAsia="標楷體" w:hAnsi="標楷體" w:cs="Gungsuh" w:hint="eastAsia"/>
                <w:color w:val="000000"/>
                <w:sz w:val="28"/>
                <w:szCs w:val="28"/>
              </w:rPr>
              <w:t>找出課本中的譬喻句。</w:t>
            </w:r>
          </w:p>
          <w:p w:rsidR="002231A8" w:rsidRPr="00E258CD" w:rsidRDefault="00D91A2B" w:rsidP="00B850B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56" w:right="57" w:firstLine="0"/>
              <w:rPr>
                <w:rFonts w:ascii="標楷體" w:eastAsia="標楷體" w:hAnsi="標楷體" w:cs="Comic Sans MS"/>
                <w:color w:val="000000"/>
                <w:sz w:val="28"/>
                <w:szCs w:val="28"/>
              </w:rPr>
            </w:pPr>
            <w:r w:rsidRPr="00E258CD">
              <w:rPr>
                <w:rFonts w:ascii="標楷體" w:eastAsia="標楷體" w:hAnsi="標楷體" w:cs="Comic Sans MS" w:hint="eastAsia"/>
                <w:color w:val="000000"/>
                <w:sz w:val="28"/>
                <w:szCs w:val="28"/>
              </w:rPr>
              <w:t>讓</w:t>
            </w:r>
            <w:r w:rsidR="002231A8" w:rsidRPr="00E258CD">
              <w:rPr>
                <w:rFonts w:ascii="標楷體" w:eastAsia="標楷體" w:hAnsi="標楷體" w:cs="Comic Sans MS" w:hint="eastAsia"/>
                <w:color w:val="000000"/>
                <w:sz w:val="28"/>
                <w:szCs w:val="28"/>
              </w:rPr>
              <w:t>小朋友</w:t>
            </w:r>
            <w:r w:rsidRPr="00E258CD">
              <w:rPr>
                <w:rFonts w:ascii="標楷體" w:eastAsia="標楷體" w:hAnsi="標楷體" w:cs="Comic Sans MS" w:hint="eastAsia"/>
                <w:color w:val="000000"/>
                <w:sz w:val="28"/>
                <w:szCs w:val="28"/>
              </w:rPr>
              <w:t>知道</w:t>
            </w:r>
            <w:r w:rsidR="002231A8" w:rsidRPr="00E258CD">
              <w:rPr>
                <w:rFonts w:ascii="標楷體" w:eastAsia="標楷體" w:hAnsi="標楷體" w:cs="Comic Sans MS" w:hint="eastAsia"/>
                <w:color w:val="000000"/>
                <w:sz w:val="28"/>
                <w:szCs w:val="28"/>
              </w:rPr>
              <w:t>廣告及流行歌曲中的譬喻句。</w:t>
            </w:r>
          </w:p>
          <w:p w:rsidR="002231A8" w:rsidRPr="00E258CD" w:rsidRDefault="002231A8" w:rsidP="00B850B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56" w:right="57" w:firstLine="0"/>
              <w:rPr>
                <w:rFonts w:ascii="標楷體" w:eastAsia="標楷體" w:hAnsi="標楷體" w:cs="Comic Sans MS"/>
                <w:color w:val="000000"/>
                <w:sz w:val="28"/>
                <w:szCs w:val="28"/>
              </w:rPr>
            </w:pPr>
            <w:r w:rsidRPr="00E258CD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以分組方式找出抽到的歌曲中的譬喻句並畫下來，全班再一起檢討。</w:t>
            </w:r>
          </w:p>
          <w:p w:rsidR="002231A8" w:rsidRPr="00E258CD" w:rsidRDefault="002231A8" w:rsidP="002231A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56" w:right="57" w:firstLine="0"/>
              <w:rPr>
                <w:rFonts w:ascii="標楷體" w:eastAsia="標楷體" w:hAnsi="標楷體" w:cs="Comic Sans MS"/>
                <w:color w:val="000000"/>
                <w:sz w:val="28"/>
                <w:szCs w:val="28"/>
              </w:rPr>
            </w:pPr>
            <w:r w:rsidRPr="00E258CD">
              <w:rPr>
                <w:rFonts w:ascii="標楷體" w:eastAsia="標楷體" w:hAnsi="標楷體" w:cs="Comic Sans MS" w:hint="eastAsia"/>
                <w:color w:val="000000"/>
                <w:sz w:val="28"/>
                <w:szCs w:val="28"/>
              </w:rPr>
              <w:t>舉例說明「好像」有另外一種解釋，不是所有有「好像」的句子都是譬喻句。</w:t>
            </w:r>
          </w:p>
          <w:p w:rsidR="006D2F7F" w:rsidRPr="00E258CD" w:rsidRDefault="00DD6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6" w:right="57" w:hanging="57"/>
              <w:rPr>
                <w:rFonts w:ascii="標楷體" w:eastAsia="標楷體" w:hAnsi="標楷體" w:cs="Comic Sans MS"/>
                <w:color w:val="000000"/>
                <w:sz w:val="28"/>
                <w:szCs w:val="28"/>
              </w:rPr>
            </w:pPr>
            <w:r w:rsidRPr="00E258CD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【綜合活動】</w:t>
            </w:r>
          </w:p>
          <w:p w:rsidR="006D2F7F" w:rsidRPr="00E258CD" w:rsidRDefault="00DD6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20" w:right="57" w:hanging="280"/>
              <w:rPr>
                <w:rFonts w:ascii="標楷體" w:eastAsia="標楷體" w:hAnsi="標楷體" w:cs="Comic Sans MS"/>
                <w:color w:val="000000"/>
                <w:sz w:val="28"/>
                <w:szCs w:val="28"/>
              </w:rPr>
            </w:pPr>
            <w:r w:rsidRPr="00E258CD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 xml:space="preserve">  讓孩子分組</w:t>
            </w:r>
            <w:r w:rsidR="002231A8" w:rsidRPr="00E258CD">
              <w:rPr>
                <w:rFonts w:ascii="標楷體" w:eastAsia="標楷體" w:hAnsi="標楷體" w:cs="Gungsuh" w:hint="eastAsia"/>
                <w:color w:val="000000"/>
                <w:sz w:val="28"/>
                <w:szCs w:val="28"/>
              </w:rPr>
              <w:t>寫學習單</w:t>
            </w:r>
            <w:r w:rsidRPr="00E258CD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，並以語詞填空的方式，</w:t>
            </w:r>
            <w:r w:rsidR="00E258CD" w:rsidRPr="00E258CD">
              <w:rPr>
                <w:rFonts w:ascii="標楷體" w:eastAsia="標楷體" w:hAnsi="標楷體" w:cs="Gungsuh" w:hint="eastAsia"/>
                <w:color w:val="000000"/>
                <w:sz w:val="28"/>
                <w:szCs w:val="28"/>
              </w:rPr>
              <w:t>共同</w:t>
            </w:r>
            <w:r w:rsidRPr="00E258CD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寫出</w:t>
            </w:r>
            <w:r w:rsidR="002231A8" w:rsidRPr="00E258CD">
              <w:rPr>
                <w:rFonts w:ascii="標楷體" w:eastAsia="標楷體" w:hAnsi="標楷體" w:cs="Gungsuh" w:hint="eastAsia"/>
                <w:color w:val="000000"/>
                <w:sz w:val="28"/>
                <w:szCs w:val="28"/>
              </w:rPr>
              <w:t>一個完整的譬喻句</w:t>
            </w:r>
            <w:r w:rsidR="00E258CD" w:rsidRPr="00E258CD">
              <w:rPr>
                <w:rFonts w:ascii="標楷體" w:eastAsia="標楷體" w:hAnsi="標楷體" w:cs="Gungsuh" w:hint="eastAsia"/>
                <w:color w:val="000000"/>
                <w:sz w:val="28"/>
                <w:szCs w:val="28"/>
              </w:rPr>
              <w:t>，最後全班一起檢討</w:t>
            </w:r>
            <w:r w:rsidRPr="00E258CD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1472" w:type="dxa"/>
            <w:gridSpan w:val="2"/>
          </w:tcPr>
          <w:p w:rsidR="00B850BF" w:rsidRPr="00E258CD" w:rsidRDefault="00B85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  <w:p w:rsidR="006D2F7F" w:rsidRPr="00E258CD" w:rsidRDefault="00DD6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E258CD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電腦</w:t>
            </w:r>
          </w:p>
          <w:p w:rsidR="006D2F7F" w:rsidRPr="00E258CD" w:rsidRDefault="00DD6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E258CD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電子白板</w:t>
            </w:r>
          </w:p>
          <w:p w:rsidR="002231A8" w:rsidRPr="00E258CD" w:rsidRDefault="002231A8" w:rsidP="00223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E258CD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簡報ppt</w:t>
            </w:r>
          </w:p>
          <w:p w:rsidR="006D2F7F" w:rsidRPr="00E258CD" w:rsidRDefault="006D2F7F" w:rsidP="00223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  <w:p w:rsidR="006D2F7F" w:rsidRPr="00E258CD" w:rsidRDefault="00DD6DCE" w:rsidP="00223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E258CD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電腦</w:t>
            </w:r>
          </w:p>
          <w:p w:rsidR="006D2F7F" w:rsidRPr="00E258CD" w:rsidRDefault="00DD6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E258CD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電子白板</w:t>
            </w:r>
          </w:p>
          <w:p w:rsidR="002231A8" w:rsidRPr="00E258CD" w:rsidRDefault="002231A8" w:rsidP="00223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E258CD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簡報ppt</w:t>
            </w:r>
          </w:p>
          <w:p w:rsidR="006D2F7F" w:rsidRPr="00E258CD" w:rsidRDefault="006D2F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  <w:p w:rsidR="006D2F7F" w:rsidRPr="00E258CD" w:rsidRDefault="006D2F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  <w:p w:rsidR="006D2F7F" w:rsidRPr="00E258CD" w:rsidRDefault="006D2F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  <w:p w:rsidR="002231A8" w:rsidRPr="00E258CD" w:rsidRDefault="00223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  <w:p w:rsidR="002231A8" w:rsidRPr="00E258CD" w:rsidRDefault="00223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  <w:p w:rsidR="002231A8" w:rsidRPr="00E258CD" w:rsidRDefault="00D91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E258CD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課本</w:t>
            </w:r>
          </w:p>
          <w:p w:rsidR="002231A8" w:rsidRPr="00E258CD" w:rsidRDefault="00223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  <w:p w:rsidR="002231A8" w:rsidRPr="00E258CD" w:rsidRDefault="00223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  <w:p w:rsidR="002231A8" w:rsidRPr="00E258CD" w:rsidRDefault="00D91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E258CD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抽籤</w:t>
            </w:r>
          </w:p>
          <w:p w:rsidR="002231A8" w:rsidRPr="00E258CD" w:rsidRDefault="00223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  <w:p w:rsidR="002231A8" w:rsidRPr="00E258CD" w:rsidRDefault="00223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  <w:p w:rsidR="002231A8" w:rsidRPr="00E258CD" w:rsidRDefault="00223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  <w:p w:rsidR="002231A8" w:rsidRPr="00E258CD" w:rsidRDefault="00223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  <w:p w:rsidR="006D2F7F" w:rsidRPr="00E258CD" w:rsidRDefault="00DD6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E258CD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學習單</w:t>
            </w:r>
          </w:p>
        </w:tc>
        <w:tc>
          <w:tcPr>
            <w:tcW w:w="637" w:type="dxa"/>
          </w:tcPr>
          <w:p w:rsidR="006D2F7F" w:rsidRPr="00E258CD" w:rsidRDefault="006D2F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Comic Sans MS"/>
                <w:color w:val="000000"/>
                <w:sz w:val="28"/>
                <w:szCs w:val="28"/>
              </w:rPr>
            </w:pPr>
          </w:p>
          <w:p w:rsidR="006D2F7F" w:rsidRPr="00E258CD" w:rsidRDefault="00D91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Comic Sans MS"/>
                <w:color w:val="000000"/>
                <w:sz w:val="28"/>
                <w:szCs w:val="28"/>
              </w:rPr>
            </w:pPr>
            <w:r w:rsidRPr="00E258CD">
              <w:rPr>
                <w:rFonts w:ascii="標楷體" w:eastAsia="標楷體" w:hAnsi="標楷體" w:cs="Comic Sans MS"/>
                <w:color w:val="000000"/>
                <w:sz w:val="28"/>
                <w:szCs w:val="28"/>
              </w:rPr>
              <w:t>5</w:t>
            </w:r>
          </w:p>
          <w:p w:rsidR="006D2F7F" w:rsidRPr="00E258CD" w:rsidRDefault="006D2F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Comic Sans MS"/>
                <w:color w:val="000000"/>
                <w:sz w:val="28"/>
                <w:szCs w:val="28"/>
              </w:rPr>
            </w:pPr>
          </w:p>
          <w:p w:rsidR="006D2F7F" w:rsidRPr="00E258CD" w:rsidRDefault="006D2F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Comic Sans MS"/>
                <w:color w:val="000000"/>
                <w:sz w:val="28"/>
                <w:szCs w:val="28"/>
              </w:rPr>
            </w:pPr>
          </w:p>
          <w:p w:rsidR="00D91A2B" w:rsidRPr="00E258CD" w:rsidRDefault="00D91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Comic Sans MS"/>
                <w:color w:val="000000"/>
                <w:sz w:val="28"/>
                <w:szCs w:val="28"/>
              </w:rPr>
            </w:pPr>
            <w:r w:rsidRPr="00E258CD">
              <w:rPr>
                <w:rFonts w:ascii="標楷體" w:eastAsia="標楷體" w:hAnsi="標楷體" w:cs="Comic Sans MS" w:hint="eastAsia"/>
                <w:color w:val="000000"/>
                <w:sz w:val="28"/>
                <w:szCs w:val="28"/>
              </w:rPr>
              <w:t>2</w:t>
            </w:r>
            <w:r w:rsidRPr="00E258CD">
              <w:rPr>
                <w:rFonts w:ascii="標楷體" w:eastAsia="標楷體" w:hAnsi="標楷體" w:cs="Comic Sans MS"/>
                <w:color w:val="000000"/>
                <w:sz w:val="28"/>
                <w:szCs w:val="28"/>
              </w:rPr>
              <w:t>0</w:t>
            </w:r>
          </w:p>
          <w:p w:rsidR="006D2F7F" w:rsidRPr="00E258CD" w:rsidRDefault="006D2F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Comic Sans MS"/>
                <w:color w:val="000000"/>
                <w:sz w:val="28"/>
                <w:szCs w:val="28"/>
              </w:rPr>
            </w:pPr>
          </w:p>
          <w:p w:rsidR="00D91A2B" w:rsidRPr="00E258CD" w:rsidRDefault="00D91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Comic Sans MS"/>
                <w:color w:val="000000"/>
                <w:sz w:val="28"/>
                <w:szCs w:val="28"/>
              </w:rPr>
            </w:pPr>
          </w:p>
          <w:p w:rsidR="00D91A2B" w:rsidRPr="00E258CD" w:rsidRDefault="00D91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Comic Sans MS"/>
                <w:color w:val="000000"/>
                <w:sz w:val="28"/>
                <w:szCs w:val="28"/>
              </w:rPr>
            </w:pPr>
          </w:p>
          <w:p w:rsidR="00D91A2B" w:rsidRPr="00E258CD" w:rsidRDefault="00D91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Comic Sans MS"/>
                <w:color w:val="000000"/>
                <w:sz w:val="28"/>
                <w:szCs w:val="28"/>
              </w:rPr>
            </w:pPr>
          </w:p>
          <w:p w:rsidR="00D91A2B" w:rsidRPr="00E258CD" w:rsidRDefault="00D91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Comic Sans MS"/>
                <w:color w:val="000000"/>
                <w:sz w:val="28"/>
                <w:szCs w:val="28"/>
              </w:rPr>
            </w:pPr>
          </w:p>
          <w:p w:rsidR="00D91A2B" w:rsidRPr="00E258CD" w:rsidRDefault="00D91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Comic Sans MS"/>
                <w:color w:val="000000"/>
                <w:sz w:val="28"/>
                <w:szCs w:val="28"/>
              </w:rPr>
            </w:pPr>
          </w:p>
          <w:p w:rsidR="00D91A2B" w:rsidRPr="00E258CD" w:rsidRDefault="00D91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Comic Sans MS"/>
                <w:color w:val="000000"/>
                <w:sz w:val="28"/>
                <w:szCs w:val="28"/>
              </w:rPr>
            </w:pPr>
          </w:p>
          <w:p w:rsidR="00D91A2B" w:rsidRPr="00E258CD" w:rsidRDefault="00D91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Comic Sans MS"/>
                <w:color w:val="000000"/>
                <w:sz w:val="28"/>
                <w:szCs w:val="28"/>
              </w:rPr>
            </w:pPr>
          </w:p>
          <w:p w:rsidR="00D91A2B" w:rsidRPr="00E258CD" w:rsidRDefault="00D91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Comic Sans MS"/>
                <w:color w:val="000000"/>
                <w:sz w:val="28"/>
                <w:szCs w:val="28"/>
              </w:rPr>
            </w:pPr>
          </w:p>
          <w:p w:rsidR="00D91A2B" w:rsidRPr="00E258CD" w:rsidRDefault="00D91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Comic Sans MS"/>
                <w:color w:val="000000"/>
                <w:sz w:val="28"/>
                <w:szCs w:val="28"/>
              </w:rPr>
            </w:pPr>
          </w:p>
          <w:p w:rsidR="00D91A2B" w:rsidRPr="00E258CD" w:rsidRDefault="00D91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Comic Sans MS"/>
                <w:color w:val="000000"/>
                <w:sz w:val="28"/>
                <w:szCs w:val="28"/>
              </w:rPr>
            </w:pPr>
          </w:p>
          <w:p w:rsidR="00D91A2B" w:rsidRPr="00E258CD" w:rsidRDefault="00D91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Comic Sans MS"/>
                <w:color w:val="000000"/>
                <w:sz w:val="28"/>
                <w:szCs w:val="28"/>
              </w:rPr>
            </w:pPr>
          </w:p>
          <w:p w:rsidR="00D91A2B" w:rsidRPr="00E258CD" w:rsidRDefault="00D91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Comic Sans MS"/>
                <w:color w:val="000000"/>
                <w:sz w:val="28"/>
                <w:szCs w:val="28"/>
              </w:rPr>
            </w:pPr>
          </w:p>
          <w:p w:rsidR="00D91A2B" w:rsidRPr="00E258CD" w:rsidRDefault="00D91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Comic Sans MS"/>
                <w:color w:val="000000"/>
                <w:sz w:val="28"/>
                <w:szCs w:val="28"/>
              </w:rPr>
            </w:pPr>
          </w:p>
          <w:p w:rsidR="00D91A2B" w:rsidRPr="00E258CD" w:rsidRDefault="00E25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Comic Sans MS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Comic Sans MS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Comic Sans MS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28" w:type="dxa"/>
          </w:tcPr>
          <w:p w:rsidR="006D2F7F" w:rsidRPr="00E258CD" w:rsidRDefault="006D2F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  <w:p w:rsidR="006D2F7F" w:rsidRPr="00E258CD" w:rsidRDefault="006D2F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  <w:p w:rsidR="006D2F7F" w:rsidRPr="00E258CD" w:rsidRDefault="006D2F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  <w:p w:rsidR="006D2F7F" w:rsidRPr="00E258CD" w:rsidRDefault="006D2F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  <w:p w:rsidR="006D2F7F" w:rsidRPr="00E258CD" w:rsidRDefault="006D2F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  <w:p w:rsidR="006D2F7F" w:rsidRPr="00E258CD" w:rsidRDefault="006D2F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  <w:p w:rsidR="006D2F7F" w:rsidRPr="00E258CD" w:rsidRDefault="006D2F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  <w:p w:rsidR="006D2F7F" w:rsidRPr="00E258CD" w:rsidRDefault="006D2F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  <w:p w:rsidR="00D91A2B" w:rsidRPr="00E258CD" w:rsidRDefault="00D91A2B" w:rsidP="00D91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E258CD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舉手發表</w:t>
            </w:r>
          </w:p>
          <w:p w:rsidR="006D2F7F" w:rsidRPr="00E258CD" w:rsidRDefault="006D2F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  <w:p w:rsidR="006D2F7F" w:rsidRPr="00E258CD" w:rsidRDefault="006D2F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  <w:p w:rsidR="00D91A2B" w:rsidRPr="00E258CD" w:rsidRDefault="00D91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  <w:p w:rsidR="00D91A2B" w:rsidRPr="00E258CD" w:rsidRDefault="00D91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  <w:p w:rsidR="00D91A2B" w:rsidRPr="00E258CD" w:rsidRDefault="00D91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E258CD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找出譬喻句</w:t>
            </w:r>
          </w:p>
          <w:p w:rsidR="00D91A2B" w:rsidRPr="00E258CD" w:rsidRDefault="00D91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  <w:p w:rsidR="00D91A2B" w:rsidRPr="00E258CD" w:rsidRDefault="00D91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  <w:p w:rsidR="00D91A2B" w:rsidRPr="00E258CD" w:rsidRDefault="00D91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E258CD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分組</w:t>
            </w:r>
            <w:r w:rsidR="00E258CD" w:rsidRPr="00E258CD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討論</w:t>
            </w:r>
          </w:p>
          <w:p w:rsidR="00D91A2B" w:rsidRPr="00E258CD" w:rsidRDefault="00D91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  <w:p w:rsidR="00D91A2B" w:rsidRPr="00E258CD" w:rsidRDefault="00D91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  <w:p w:rsidR="00D91A2B" w:rsidRPr="00E258CD" w:rsidRDefault="00D91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  <w:p w:rsidR="00D91A2B" w:rsidRPr="00E258CD" w:rsidRDefault="00D91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  <w:p w:rsidR="00D91A2B" w:rsidRPr="00E258CD" w:rsidRDefault="00D91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  <w:p w:rsidR="006D2F7F" w:rsidRPr="00E258CD" w:rsidRDefault="00DD6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E258CD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分組活動</w:t>
            </w:r>
          </w:p>
        </w:tc>
      </w:tr>
    </w:tbl>
    <w:p w:rsidR="006D2F7F" w:rsidRDefault="006D2F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6D2F7F">
      <w:pgSz w:w="11906" w:h="16838"/>
      <w:pgMar w:top="851" w:right="851" w:bottom="851" w:left="85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ncing Script">
    <w:altName w:val="Calibri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iauKa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94FE0"/>
    <w:multiLevelType w:val="multilevel"/>
    <w:tmpl w:val="2FDECF46"/>
    <w:lvl w:ilvl="0">
      <w:start w:val="1"/>
      <w:numFmt w:val="decimal"/>
      <w:lvlText w:val="%1、"/>
      <w:lvlJc w:val="left"/>
      <w:pPr>
        <w:ind w:left="1275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515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95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75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955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35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15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95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75" w:hanging="4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F7F"/>
    <w:rsid w:val="002231A8"/>
    <w:rsid w:val="006D2F7F"/>
    <w:rsid w:val="007A13DA"/>
    <w:rsid w:val="009515ED"/>
    <w:rsid w:val="00B850BF"/>
    <w:rsid w:val="00D91A2B"/>
    <w:rsid w:val="00DD6DCE"/>
    <w:rsid w:val="00E2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86CBF"/>
  <w15:docId w15:val="{49525512-7E81-476A-A307-101B7F57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小潘潘</cp:lastModifiedBy>
  <cp:revision>5</cp:revision>
  <dcterms:created xsi:type="dcterms:W3CDTF">2022-09-23T06:29:00Z</dcterms:created>
  <dcterms:modified xsi:type="dcterms:W3CDTF">2026-05-18T03:27:00Z</dcterms:modified>
</cp:coreProperties>
</file>