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3F" w:rsidRDefault="0083513F" w:rsidP="0083513F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藝術與人文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領域 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表演藝術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科 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八</w:t>
      </w:r>
      <w:r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 xml:space="preserve">年級 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教學活動設計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508"/>
        <w:gridCol w:w="1787"/>
        <w:gridCol w:w="2999"/>
      </w:tblGrid>
      <w:tr w:rsidR="0083513F" w:rsidTr="0083513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主題名稱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 w:hint="eastAsia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聯想戲劇表演之寶哥的便當店</w:t>
            </w:r>
            <w:bookmarkEnd w:id="0"/>
          </w:p>
        </w:tc>
      </w:tr>
      <w:tr w:rsidR="0083513F" w:rsidTr="0083513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45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分鐘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一節課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八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七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班</w:t>
            </w:r>
          </w:p>
        </w:tc>
      </w:tr>
      <w:tr w:rsidR="0083513F" w:rsidTr="0083513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楊淑卉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教材版本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翰林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版</w:t>
            </w:r>
          </w:p>
        </w:tc>
      </w:tr>
      <w:tr w:rsidR="0083513F" w:rsidTr="0083513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Pr="0083513F" w:rsidRDefault="0083513F" w:rsidP="0083513F">
            <w:pPr>
              <w:pStyle w:val="a3"/>
              <w:numPr>
                <w:ilvl w:val="0"/>
                <w:numId w:val="1"/>
              </w:numPr>
              <w:snapToGrid w:val="0"/>
              <w:spacing w:beforeLines="30" w:before="108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83513F">
              <w:rPr>
                <w:rFonts w:ascii="Times New Roman" w:eastAsia="標楷體" w:hAnsi="Times New Roman" w:hint="eastAsia"/>
                <w:sz w:val="28"/>
                <w:szCs w:val="28"/>
              </w:rPr>
              <w:t>事先</w:t>
            </w:r>
            <w:r w:rsidR="003F51D5">
              <w:rPr>
                <w:rFonts w:ascii="Times New Roman" w:eastAsia="標楷體" w:hAnsi="Times New Roman" w:hint="eastAsia"/>
                <w:sz w:val="28"/>
                <w:szCs w:val="28"/>
              </w:rPr>
              <w:t>已</w:t>
            </w:r>
            <w:r w:rsidRPr="0083513F">
              <w:rPr>
                <w:rFonts w:ascii="Times New Roman" w:eastAsia="標楷體" w:hAnsi="Times New Roman" w:hint="eastAsia"/>
                <w:sz w:val="28"/>
                <w:szCs w:val="28"/>
              </w:rPr>
              <w:t>分好組別</w:t>
            </w:r>
            <w:r w:rsidR="003F51D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83513F" w:rsidRDefault="0083513F" w:rsidP="0083513F">
            <w:pPr>
              <w:pStyle w:val="a3"/>
              <w:numPr>
                <w:ilvl w:val="0"/>
                <w:numId w:val="1"/>
              </w:numPr>
              <w:snapToGrid w:val="0"/>
              <w:spacing w:beforeLines="30" w:before="108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已表演過一次，上次是改編動漫為主題，進行自由創作</w:t>
            </w:r>
            <w:r w:rsidR="003F51D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83513F" w:rsidRPr="0083513F" w:rsidRDefault="0083513F" w:rsidP="0083513F">
            <w:pPr>
              <w:pStyle w:val="a3"/>
              <w:numPr>
                <w:ilvl w:val="0"/>
                <w:numId w:val="1"/>
              </w:numPr>
              <w:snapToGrid w:val="0"/>
              <w:spacing w:beforeLines="30" w:before="108"/>
              <w:ind w:leftChars="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這次則提供故事背景，其他延伸由學生發揮創意</w:t>
            </w:r>
            <w:r w:rsidR="003F51D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83513F" w:rsidTr="0083513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 w:rsidP="0083513F">
            <w:pPr>
              <w:pStyle w:val="Default"/>
              <w:numPr>
                <w:ilvl w:val="0"/>
                <w:numId w:val="2"/>
              </w:numPr>
              <w:snapToGrid w:val="0"/>
              <w:spacing w:beforeLines="30"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團體分工合作，增進班級凝聚力</w:t>
            </w:r>
          </w:p>
          <w:p w:rsidR="0083513F" w:rsidRDefault="0083513F" w:rsidP="0083513F">
            <w:pPr>
              <w:pStyle w:val="Default"/>
              <w:numPr>
                <w:ilvl w:val="0"/>
                <w:numId w:val="2"/>
              </w:numPr>
              <w:snapToGrid w:val="0"/>
              <w:spacing w:beforeLines="30"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發揮創造力，自編劇情。</w:t>
            </w:r>
          </w:p>
          <w:p w:rsidR="0083513F" w:rsidRDefault="0083513F" w:rsidP="0083513F">
            <w:pPr>
              <w:pStyle w:val="Default"/>
              <w:numPr>
                <w:ilvl w:val="0"/>
                <w:numId w:val="2"/>
              </w:numPr>
              <w:snapToGrid w:val="0"/>
              <w:spacing w:beforeLines="30"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可自製道具或運用媒體，增進多媒體的運用能力</w:t>
            </w:r>
            <w:r w:rsidR="00B86253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83513F" w:rsidRDefault="0083513F" w:rsidP="0083513F">
            <w:pPr>
              <w:pStyle w:val="Default"/>
              <w:numPr>
                <w:ilvl w:val="0"/>
                <w:numId w:val="2"/>
              </w:numPr>
              <w:snapToGrid w:val="0"/>
              <w:spacing w:beforeLines="30"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提升學生表達能力</w:t>
            </w:r>
            <w:r w:rsidR="00B86253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83513F" w:rsidRDefault="0083513F" w:rsidP="0083513F">
            <w:pPr>
              <w:pStyle w:val="Default"/>
              <w:numPr>
                <w:ilvl w:val="0"/>
                <w:numId w:val="2"/>
              </w:numPr>
              <w:snapToGrid w:val="0"/>
              <w:spacing w:beforeLines="30" w:before="108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提升欣賞作品的品鑑能力</w:t>
            </w:r>
            <w:r w:rsidR="00B86253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83513F" w:rsidTr="0083513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spacing w:beforeLines="30" w:before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napToGrid w:val="0"/>
              <w:ind w:left="812" w:hangingChars="290" w:hanging="812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3-IV-4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能養成鑑賞表演的習慣，並能適性發展。</w:t>
            </w:r>
          </w:p>
          <w:p w:rsidR="0083513F" w:rsidRDefault="0083513F">
            <w:pPr>
              <w:snapToGrid w:val="0"/>
              <w:ind w:left="812" w:hangingChars="290" w:hanging="812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J1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溝通合作與和諧人際關係。</w:t>
            </w:r>
          </w:p>
          <w:p w:rsidR="009615F7" w:rsidRDefault="009615F7">
            <w:pPr>
              <w:snapToGrid w:val="0"/>
              <w:ind w:left="812" w:hangingChars="290" w:hanging="812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E-IV-2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肢體動作與語彙、角色建立與表演、各類型文本分析與創作。</w:t>
            </w:r>
          </w:p>
        </w:tc>
      </w:tr>
      <w:tr w:rsidR="0083513F" w:rsidTr="0083513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F" w:rsidRDefault="0083513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參考資源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9615F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故事背景</w:t>
            </w:r>
          </w:p>
        </w:tc>
      </w:tr>
      <w:tr w:rsidR="0083513F" w:rsidTr="0083513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F" w:rsidRDefault="0083513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83513F">
            <w:pPr>
              <w:shd w:val="clear" w:color="auto" w:fill="FFFFFF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教師方面</w:t>
            </w:r>
          </w:p>
          <w:p w:rsidR="0083513F" w:rsidRDefault="0083513F">
            <w:pPr>
              <w:shd w:val="clear" w:color="auto" w:fill="FFFFFF"/>
              <w:snapToGrid w:val="0"/>
              <w:ind w:leftChars="100" w:left="24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="009615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提供故事背景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。</w:t>
            </w:r>
          </w:p>
          <w:p w:rsidR="0083513F" w:rsidRDefault="0083513F">
            <w:pPr>
              <w:shd w:val="clear" w:color="auto" w:fill="FFFFFF"/>
              <w:snapToGrid w:val="0"/>
              <w:ind w:leftChars="100" w:left="24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="009615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準備互評表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615F7" w:rsidRPr="009615F7" w:rsidRDefault="0083513F" w:rsidP="009615F7">
            <w:pPr>
              <w:shd w:val="clear" w:color="auto" w:fill="FFFFFF"/>
              <w:snapToGrid w:val="0"/>
              <w:ind w:leftChars="100" w:left="240"/>
              <w:jc w:val="both"/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="009615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說明表演規則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83513F" w:rsidRDefault="0083513F">
            <w:pPr>
              <w:shd w:val="clear" w:color="auto" w:fill="FFFFFF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學生方面</w:t>
            </w:r>
          </w:p>
          <w:p w:rsidR="0083513F" w:rsidRDefault="0083513F">
            <w:pPr>
              <w:shd w:val="clear" w:color="auto" w:fill="FFFFFF"/>
              <w:snapToGrid w:val="0"/>
              <w:ind w:leftChars="100" w:left="24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="009615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討論故事背景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83513F" w:rsidRDefault="0083513F">
            <w:pPr>
              <w:shd w:val="clear" w:color="auto" w:fill="FFFFFF"/>
              <w:snapToGrid w:val="0"/>
              <w:ind w:leftChars="100" w:left="24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="009615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進行聯想創作，並適當修改劇本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83513F" w:rsidRDefault="0083513F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="009615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進行表演練習，及工具製作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3513F" w:rsidRDefault="0083513F" w:rsidP="0083513F">
      <w:pPr>
        <w:snapToGrid w:val="0"/>
        <w:spacing w:beforeLines="30" w:before="108" w:afterLines="30" w:after="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教學流程與指導策略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3513F" w:rsidTr="0083513F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F" w:rsidRDefault="00537905" w:rsidP="00537905">
            <w:pPr>
              <w:tabs>
                <w:tab w:val="left" w:pos="216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537905">
              <w:rPr>
                <w:rFonts w:ascii="Times New Roman" w:eastAsia="標楷體" w:hAnsi="Times New Roman" w:hint="eastAsia"/>
                <w:sz w:val="28"/>
                <w:szCs w:val="28"/>
              </w:rPr>
              <w:t>事前已發下故事背景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537905" w:rsidRPr="00537905" w:rsidRDefault="00537905" w:rsidP="00537905">
            <w:pPr>
              <w:rPr>
                <w:rFonts w:asciiTheme="minorHAnsi" w:eastAsiaTheme="minorEastAsia" w:hAnsiTheme="minorHAnsi" w:cstheme="minorBidi"/>
              </w:rPr>
            </w:pPr>
            <w:r w:rsidRPr="00537905">
              <w:rPr>
                <w:rFonts w:asciiTheme="minorHAnsi" w:eastAsiaTheme="minorEastAsia" w:hAnsiTheme="minorHAnsi" w:cstheme="minorBidi" w:hint="eastAsia"/>
              </w:rPr>
              <w:t>筱珮：阿偉的女兒</w:t>
            </w:r>
          </w:p>
          <w:p w:rsidR="00537905" w:rsidRPr="00537905" w:rsidRDefault="00537905" w:rsidP="00537905">
            <w:pPr>
              <w:rPr>
                <w:rFonts w:asciiTheme="minorHAnsi" w:eastAsiaTheme="minorEastAsia" w:hAnsiTheme="minorHAnsi" w:cstheme="minorBidi"/>
              </w:rPr>
            </w:pPr>
            <w:r w:rsidRPr="00537905">
              <w:rPr>
                <w:rFonts w:asciiTheme="minorHAnsi" w:eastAsiaTheme="minorEastAsia" w:hAnsiTheme="minorHAnsi" w:cstheme="minorBidi" w:hint="eastAsia"/>
              </w:rPr>
              <w:t>阿偉：故事主人翁</w:t>
            </w:r>
          </w:p>
          <w:p w:rsidR="00537905" w:rsidRPr="00537905" w:rsidRDefault="00537905" w:rsidP="00537905">
            <w:pPr>
              <w:rPr>
                <w:rFonts w:asciiTheme="minorHAnsi" w:eastAsiaTheme="minorEastAsia" w:hAnsiTheme="minorHAnsi" w:cstheme="minorBidi"/>
              </w:rPr>
            </w:pPr>
            <w:r w:rsidRPr="00537905">
              <w:rPr>
                <w:rFonts w:asciiTheme="minorHAnsi" w:eastAsiaTheme="minorEastAsia" w:hAnsiTheme="minorHAnsi" w:cstheme="minorBidi" w:hint="eastAsia"/>
              </w:rPr>
              <w:t>寶哥：便當店老闆</w:t>
            </w:r>
          </w:p>
          <w:p w:rsidR="00537905" w:rsidRPr="00537905" w:rsidRDefault="00537905" w:rsidP="00537905">
            <w:pPr>
              <w:rPr>
                <w:rFonts w:asciiTheme="minorHAnsi" w:eastAsiaTheme="minorEastAsia" w:hAnsiTheme="minorHAnsi" w:cstheme="minorBidi"/>
              </w:rPr>
            </w:pPr>
            <w:r w:rsidRPr="00537905">
              <w:rPr>
                <w:rFonts w:asciiTheme="minorHAnsi" w:eastAsiaTheme="minorEastAsia" w:hAnsiTheme="minorHAnsi" w:cstheme="minorBidi" w:hint="eastAsia"/>
              </w:rPr>
              <w:t>小丁：外送員</w:t>
            </w:r>
          </w:p>
          <w:p w:rsidR="00537905" w:rsidRPr="00537905" w:rsidRDefault="00537905" w:rsidP="00537905">
            <w:pPr>
              <w:rPr>
                <w:rFonts w:asciiTheme="minorHAnsi" w:eastAsiaTheme="minorEastAsia" w:hAnsiTheme="minorHAnsi" w:cstheme="minorBidi"/>
              </w:rPr>
            </w:pPr>
            <w:r w:rsidRPr="00537905">
              <w:rPr>
                <w:rFonts w:asciiTheme="minorHAnsi" w:eastAsiaTheme="minorEastAsia" w:hAnsiTheme="minorHAnsi" w:cstheme="minorBidi" w:hint="eastAsia"/>
              </w:rPr>
              <w:t>小美：記者</w:t>
            </w:r>
          </w:p>
          <w:p w:rsidR="00537905" w:rsidRPr="00537905" w:rsidRDefault="00537905" w:rsidP="00537905">
            <w:pPr>
              <w:rPr>
                <w:rFonts w:asciiTheme="minorHAnsi" w:eastAsiaTheme="minorEastAsia" w:hAnsiTheme="minorHAnsi" w:cstheme="minorBidi"/>
              </w:rPr>
            </w:pPr>
            <w:r w:rsidRPr="00537905">
              <w:rPr>
                <w:rFonts w:asciiTheme="minorHAnsi" w:eastAsiaTheme="minorEastAsia" w:hAnsiTheme="minorHAnsi" w:cstheme="minorBidi" w:hint="eastAsia"/>
              </w:rPr>
              <w:t>哲哥：警察先生</w:t>
            </w:r>
          </w:p>
          <w:p w:rsidR="00537905" w:rsidRPr="00537905" w:rsidRDefault="00537905" w:rsidP="00537905">
            <w:pPr>
              <w:rPr>
                <w:rFonts w:asciiTheme="minorHAnsi" w:eastAsiaTheme="minorEastAsia" w:hAnsiTheme="minorHAnsi" w:cstheme="minorBidi"/>
              </w:rPr>
            </w:pPr>
            <w:r w:rsidRPr="00537905">
              <w:rPr>
                <w:rFonts w:asciiTheme="minorHAnsi" w:eastAsiaTheme="minorEastAsia" w:hAnsiTheme="minorHAnsi" w:cstheme="minorBidi" w:hint="eastAsia"/>
              </w:rPr>
              <w:lastRenderedPageBreak/>
              <w:t>故事背景：</w:t>
            </w:r>
          </w:p>
          <w:p w:rsidR="00537905" w:rsidRPr="00537905" w:rsidRDefault="00537905" w:rsidP="00537905">
            <w:pPr>
              <w:adjustRightInd w:val="0"/>
              <w:snapToGrid w:val="0"/>
              <w:rPr>
                <w:rFonts w:asciiTheme="minorHAnsi" w:eastAsiaTheme="minorEastAsia" w:hAnsiTheme="minorHAnsi" w:cstheme="minorBidi"/>
              </w:rPr>
            </w:pPr>
            <w:r w:rsidRPr="00537905">
              <w:rPr>
                <w:rFonts w:asciiTheme="minorHAnsi" w:eastAsiaTheme="minorEastAsia" w:hAnsiTheme="minorHAnsi" w:cstheme="minorBidi" w:hint="eastAsia"/>
              </w:rPr>
              <w:t>寶哥是個非常注重自家便當店品質的人，一旦商品有問題一定會全額退費。但最近，令寶哥煩惱的是，最近商品賠償的次數增加了，一查之下，才發現幾乎都是送往一個叫阿偉的顧客，於是</w:t>
            </w:r>
            <w:r w:rsidRPr="00537905">
              <w:rPr>
                <w:rFonts w:asciiTheme="minorHAnsi" w:eastAsiaTheme="minorEastAsia" w:hAnsiTheme="minorHAnsi" w:cstheme="minorBidi"/>
              </w:rPr>
              <w:t>……</w:t>
            </w:r>
          </w:p>
          <w:p w:rsidR="00537905" w:rsidRPr="00537905" w:rsidRDefault="00537905" w:rsidP="00537905">
            <w:pPr>
              <w:tabs>
                <w:tab w:val="left" w:pos="216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~~~~~~~~~~~~~~~~~~~~~~~~~~~~~~~~~~~~~~~~~~~~~~~~~~~~~~~~~~~</w:t>
            </w:r>
          </w:p>
          <w:p w:rsidR="00537905" w:rsidRDefault="00537905" w:rsidP="00537905">
            <w:pPr>
              <w:tabs>
                <w:tab w:val="left" w:pos="216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發下互評表，並說明。</w:t>
            </w:r>
          </w:p>
          <w:p w:rsidR="00537905" w:rsidRDefault="00537905" w:rsidP="00537905">
            <w:pPr>
              <w:tabs>
                <w:tab w:val="left" w:pos="216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進行抽籤決定上台表演順序。</w:t>
            </w:r>
          </w:p>
          <w:p w:rsidR="00537905" w:rsidRDefault="00537905" w:rsidP="00537905">
            <w:pPr>
              <w:tabs>
                <w:tab w:val="left" w:pos="216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表演完表演組須提問一個關於表演內容的問題。</w:t>
            </w:r>
          </w:p>
          <w:p w:rsidR="00537905" w:rsidRDefault="00537905" w:rsidP="00537905">
            <w:pPr>
              <w:tabs>
                <w:tab w:val="left" w:pos="216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他組同學進行優缺點評論。</w:t>
            </w:r>
          </w:p>
          <w:p w:rsidR="00537905" w:rsidRDefault="00537905" w:rsidP="00537905">
            <w:pPr>
              <w:tabs>
                <w:tab w:val="left" w:pos="216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教師總結評論。</w:t>
            </w:r>
          </w:p>
          <w:p w:rsidR="00537905" w:rsidRPr="00537905" w:rsidRDefault="00537905" w:rsidP="00537905">
            <w:pPr>
              <w:tabs>
                <w:tab w:val="left" w:pos="216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進行下一組表演。</w:t>
            </w:r>
          </w:p>
          <w:p w:rsidR="00537905" w:rsidRPr="00537905" w:rsidRDefault="00537905" w:rsidP="00537905">
            <w:pPr>
              <w:tabs>
                <w:tab w:val="left" w:pos="2160"/>
              </w:tabs>
              <w:snapToGrid w:val="0"/>
              <w:spacing w:beforeLines="30" w:before="108" w:afterLines="30" w:after="108"/>
              <w:ind w:left="480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</w:tbl>
    <w:p w:rsidR="0083513F" w:rsidRDefault="0083513F" w:rsidP="0083513F">
      <w:pPr>
        <w:snapToGrid w:val="0"/>
        <w:spacing w:line="240" w:lineRule="exact"/>
        <w:rPr>
          <w:rFonts w:ascii="標楷體" w:eastAsia="標楷體" w:hAnsi="標楷體"/>
          <w:sz w:val="28"/>
          <w:szCs w:val="28"/>
        </w:rPr>
      </w:pPr>
    </w:p>
    <w:p w:rsidR="0083513F" w:rsidRDefault="0083513F" w:rsidP="0083513F">
      <w:pPr>
        <w:snapToGrid w:val="0"/>
        <w:spacing w:beforeLines="30" w:before="108"/>
        <w:rPr>
          <w:rFonts w:ascii="標楷體" w:eastAsia="標楷體" w:hAnsi="標楷體" w:hint="eastAsia"/>
          <w:sz w:val="28"/>
          <w:szCs w:val="28"/>
        </w:rPr>
      </w:pPr>
    </w:p>
    <w:p w:rsidR="00A52995" w:rsidRDefault="00A52995"/>
    <w:sectPr w:rsidR="00A52995" w:rsidSect="008351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2F4E"/>
    <w:multiLevelType w:val="hybridMultilevel"/>
    <w:tmpl w:val="67FA45DA"/>
    <w:lvl w:ilvl="0" w:tplc="A0742EE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4720D1"/>
    <w:multiLevelType w:val="hybridMultilevel"/>
    <w:tmpl w:val="492A385E"/>
    <w:lvl w:ilvl="0" w:tplc="6C5C9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CE0403"/>
    <w:multiLevelType w:val="hybridMultilevel"/>
    <w:tmpl w:val="C3F2C1BC"/>
    <w:lvl w:ilvl="0" w:tplc="C1AEB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3F"/>
    <w:rsid w:val="003F51D5"/>
    <w:rsid w:val="00537905"/>
    <w:rsid w:val="00795C98"/>
    <w:rsid w:val="007C0A70"/>
    <w:rsid w:val="0083513F"/>
    <w:rsid w:val="009615F7"/>
    <w:rsid w:val="00A52995"/>
    <w:rsid w:val="00B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BC2E"/>
  <w15:chartTrackingRefBased/>
  <w15:docId w15:val="{C89C1623-CC0E-4679-BEFB-2D09244C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1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13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351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2021-10-13T09:12:00Z</dcterms:created>
  <dcterms:modified xsi:type="dcterms:W3CDTF">2021-10-13T09:12:00Z</dcterms:modified>
</cp:coreProperties>
</file>